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115A" w:rsidRPr="00CD115A" w:rsidRDefault="00CD115A" w:rsidP="006B7A69">
      <w:pPr>
        <w:autoSpaceDE w:val="0"/>
        <w:autoSpaceDN w:val="0"/>
        <w:adjustRightInd w:val="0"/>
        <w:spacing w:after="0" w:line="276" w:lineRule="auto"/>
        <w:ind w:right="-23"/>
        <w:jc w:val="center"/>
        <w:rPr>
          <w:rFonts w:ascii="Times New Roman" w:eastAsia="Calibri" w:hAnsi="Times New Roman" w:cs="Times New Roman"/>
          <w:b/>
          <w:bCs/>
          <w:color w:val="000000"/>
          <w:sz w:val="32"/>
          <w:szCs w:val="32"/>
          <w:u w:val="single"/>
        </w:rPr>
      </w:pPr>
      <w:r w:rsidRPr="00CD115A">
        <w:rPr>
          <w:rFonts w:ascii="Times New Roman" w:eastAsia="Calibri" w:hAnsi="Times New Roman" w:cs="Times New Roman"/>
          <w:b/>
          <w:bCs/>
          <w:color w:val="000000"/>
          <w:sz w:val="32"/>
          <w:szCs w:val="32"/>
          <w:u w:val="single"/>
        </w:rPr>
        <w:t xml:space="preserve">Chapter </w:t>
      </w:r>
      <w:proofErr w:type="gramStart"/>
      <w:r w:rsidRPr="00CD115A">
        <w:rPr>
          <w:rFonts w:ascii="Times New Roman" w:eastAsia="Calibri" w:hAnsi="Times New Roman" w:cs="Times New Roman"/>
          <w:b/>
          <w:bCs/>
          <w:color w:val="000000"/>
          <w:sz w:val="32"/>
          <w:szCs w:val="32"/>
          <w:u w:val="single"/>
        </w:rPr>
        <w:t>six</w:t>
      </w:r>
      <w:proofErr w:type="gramEnd"/>
    </w:p>
    <w:p w:rsidR="00CD115A" w:rsidRPr="006B7A69" w:rsidRDefault="00CD115A" w:rsidP="006B7A69">
      <w:pPr>
        <w:autoSpaceDE w:val="0"/>
        <w:autoSpaceDN w:val="0"/>
        <w:adjustRightInd w:val="0"/>
        <w:spacing w:after="0" w:line="276" w:lineRule="auto"/>
        <w:ind w:right="-23"/>
        <w:jc w:val="center"/>
        <w:rPr>
          <w:rFonts w:ascii="Times New Roman" w:eastAsia="Calibri" w:hAnsi="Times New Roman" w:cs="Times New Roman"/>
          <w:b/>
          <w:bCs/>
          <w:color w:val="000000"/>
          <w:sz w:val="32"/>
          <w:szCs w:val="32"/>
          <w:u w:val="single"/>
        </w:rPr>
      </w:pPr>
      <w:r w:rsidRPr="00CD115A">
        <w:rPr>
          <w:rFonts w:ascii="Times New Roman" w:eastAsia="Calibri" w:hAnsi="Times New Roman" w:cs="Times New Roman"/>
          <w:b/>
          <w:bCs/>
          <w:color w:val="000000"/>
          <w:sz w:val="32"/>
          <w:szCs w:val="32"/>
          <w:u w:val="single"/>
        </w:rPr>
        <w:t>Hebron Old City Rehabilitation:</w:t>
      </w:r>
    </w:p>
    <w:p w:rsidR="0007266F" w:rsidRPr="0007266F" w:rsidRDefault="00FF4C61" w:rsidP="006B7A69">
      <w:pPr>
        <w:autoSpaceDE w:val="0"/>
        <w:autoSpaceDN w:val="0"/>
        <w:adjustRightInd w:val="0"/>
        <w:spacing w:after="0" w:line="276" w:lineRule="auto"/>
        <w:ind w:right="-23"/>
        <w:rPr>
          <w:rFonts w:ascii="Times New Roman" w:eastAsia="Calibri" w:hAnsi="Times New Roman" w:cs="Times New Roman"/>
          <w:b/>
          <w:bCs/>
          <w:color w:val="000000"/>
          <w:sz w:val="28"/>
          <w:szCs w:val="28"/>
          <w:lang w:bidi="ar-JO"/>
        </w:rPr>
      </w:pPr>
      <w:proofErr w:type="gramStart"/>
      <w:r w:rsidRPr="0012426D">
        <w:rPr>
          <w:rFonts w:ascii="Times New Roman" w:eastAsia="Calibri" w:hAnsi="Times New Roman" w:cs="Times New Roman"/>
          <w:b/>
          <w:bCs/>
          <w:color w:val="000000"/>
          <w:sz w:val="28"/>
          <w:szCs w:val="28"/>
        </w:rPr>
        <w:t>6-1</w:t>
      </w:r>
      <w:proofErr w:type="gramEnd"/>
      <w:r w:rsidRPr="0012426D">
        <w:rPr>
          <w:rFonts w:ascii="Times New Roman" w:eastAsia="Calibri" w:hAnsi="Times New Roman" w:cs="Times New Roman"/>
          <w:b/>
          <w:bCs/>
          <w:color w:val="000000"/>
          <w:sz w:val="28"/>
          <w:szCs w:val="28"/>
        </w:rPr>
        <w:t>:</w:t>
      </w:r>
      <w:r w:rsidRPr="0012426D">
        <w:rPr>
          <w:b/>
          <w:bCs/>
          <w:sz w:val="28"/>
          <w:szCs w:val="28"/>
        </w:rPr>
        <w:t xml:space="preserve"> </w:t>
      </w:r>
      <w:r w:rsidR="0012426D" w:rsidRPr="0012426D">
        <w:rPr>
          <w:rFonts w:ascii="Times New Roman" w:eastAsia="Calibri" w:hAnsi="Times New Roman" w:cs="Times New Roman"/>
          <w:b/>
          <w:bCs/>
          <w:color w:val="000000"/>
          <w:sz w:val="28"/>
          <w:szCs w:val="28"/>
        </w:rPr>
        <w:t>Renovatio</w:t>
      </w:r>
      <w:r w:rsidR="003A75F6">
        <w:rPr>
          <w:rFonts w:ascii="Times New Roman" w:eastAsia="Calibri" w:hAnsi="Times New Roman" w:cs="Times New Roman"/>
          <w:b/>
          <w:bCs/>
          <w:color w:val="000000"/>
          <w:sz w:val="28"/>
          <w:szCs w:val="28"/>
          <w:lang w:bidi="ar-JO"/>
        </w:rPr>
        <w:t>n</w:t>
      </w:r>
    </w:p>
    <w:p w:rsidR="0012426D" w:rsidRPr="008E7D7D" w:rsidRDefault="0012426D" w:rsidP="0012426D">
      <w:pPr>
        <w:autoSpaceDE w:val="0"/>
        <w:autoSpaceDN w:val="0"/>
        <w:adjustRightInd w:val="0"/>
        <w:spacing w:after="0" w:line="276" w:lineRule="auto"/>
        <w:ind w:right="-23"/>
        <w:rPr>
          <w:rFonts w:ascii="Times New Roman" w:eastAsia="Calibri" w:hAnsi="Times New Roman" w:cs="Times New Roman"/>
          <w:color w:val="000000"/>
          <w:sz w:val="24"/>
          <w:szCs w:val="24"/>
        </w:rPr>
      </w:pPr>
      <w:r w:rsidRPr="0007266F">
        <w:rPr>
          <w:rFonts w:ascii="Times New Roman" w:eastAsia="Calibri" w:hAnsi="Times New Roman" w:cs="Times New Roman"/>
          <w:b/>
          <w:bCs/>
          <w:color w:val="000000"/>
          <w:sz w:val="24"/>
          <w:szCs w:val="24"/>
        </w:rPr>
        <w:t xml:space="preserve">   </w:t>
      </w:r>
      <w:r w:rsidRPr="008E7D7D">
        <w:rPr>
          <w:rFonts w:ascii="Times New Roman" w:eastAsia="Calibri" w:hAnsi="Times New Roman" w:cs="Times New Roman"/>
          <w:color w:val="000000"/>
          <w:sz w:val="24"/>
          <w:szCs w:val="24"/>
        </w:rPr>
        <w:t xml:space="preserve">   6-1-1: Renovation </w:t>
      </w:r>
      <w:r w:rsidR="003A75F6" w:rsidRPr="008E7D7D">
        <w:rPr>
          <w:rFonts w:ascii="Times New Roman" w:eastAsia="Calibri" w:hAnsi="Times New Roman" w:cs="Times New Roman"/>
          <w:color w:val="000000"/>
          <w:sz w:val="24"/>
          <w:szCs w:val="24"/>
        </w:rPr>
        <w:t>Definition:</w:t>
      </w:r>
    </w:p>
    <w:p w:rsidR="0012426D" w:rsidRPr="008E7D7D" w:rsidRDefault="0012426D" w:rsidP="0012426D">
      <w:pPr>
        <w:autoSpaceDE w:val="0"/>
        <w:autoSpaceDN w:val="0"/>
        <w:adjustRightInd w:val="0"/>
        <w:spacing w:after="0" w:line="276" w:lineRule="auto"/>
        <w:ind w:right="-23"/>
        <w:rPr>
          <w:rFonts w:ascii="Times New Roman" w:eastAsia="Calibri" w:hAnsi="Times New Roman" w:cs="Times New Roman"/>
          <w:color w:val="000000"/>
          <w:sz w:val="24"/>
          <w:szCs w:val="24"/>
        </w:rPr>
      </w:pPr>
      <w:r w:rsidRPr="008E7D7D">
        <w:rPr>
          <w:rFonts w:ascii="Times New Roman" w:eastAsia="Calibri" w:hAnsi="Times New Roman" w:cs="Times New Roman"/>
          <w:color w:val="000000"/>
          <w:sz w:val="24"/>
          <w:szCs w:val="24"/>
        </w:rPr>
        <w:t xml:space="preserve">      6-1-2: Process</w:t>
      </w:r>
    </w:p>
    <w:p w:rsidR="0012426D" w:rsidRPr="008E7D7D" w:rsidRDefault="0012426D" w:rsidP="0012426D">
      <w:pPr>
        <w:autoSpaceDE w:val="0"/>
        <w:autoSpaceDN w:val="0"/>
        <w:adjustRightInd w:val="0"/>
        <w:spacing w:after="0" w:line="276" w:lineRule="auto"/>
        <w:ind w:right="-23"/>
        <w:rPr>
          <w:rFonts w:ascii="Times New Roman" w:eastAsia="Calibri" w:hAnsi="Times New Roman" w:cs="Times New Roman"/>
          <w:color w:val="000000"/>
          <w:sz w:val="24"/>
          <w:szCs w:val="24"/>
        </w:rPr>
      </w:pPr>
      <w:r w:rsidRPr="008E7D7D">
        <w:rPr>
          <w:rFonts w:ascii="Times New Roman" w:eastAsia="Calibri" w:hAnsi="Times New Roman" w:cs="Times New Roman"/>
          <w:color w:val="000000"/>
          <w:sz w:val="24"/>
          <w:szCs w:val="24"/>
        </w:rPr>
        <w:t xml:space="preserve">      6-1-3: Reasons</w:t>
      </w:r>
    </w:p>
    <w:p w:rsidR="0012426D" w:rsidRPr="008E7D7D" w:rsidRDefault="0012426D" w:rsidP="0012426D">
      <w:pPr>
        <w:autoSpaceDE w:val="0"/>
        <w:autoSpaceDN w:val="0"/>
        <w:adjustRightInd w:val="0"/>
        <w:spacing w:after="0" w:line="276" w:lineRule="auto"/>
        <w:ind w:right="-23"/>
        <w:rPr>
          <w:rFonts w:ascii="Times New Roman" w:eastAsia="Calibri" w:hAnsi="Times New Roman" w:cs="Times New Roman"/>
          <w:color w:val="000000"/>
          <w:sz w:val="24"/>
          <w:szCs w:val="24"/>
        </w:rPr>
      </w:pPr>
      <w:r w:rsidRPr="008E7D7D">
        <w:rPr>
          <w:rFonts w:ascii="Times New Roman" w:eastAsia="Calibri" w:hAnsi="Times New Roman" w:cs="Times New Roman"/>
          <w:color w:val="000000"/>
          <w:sz w:val="24"/>
          <w:szCs w:val="24"/>
        </w:rPr>
        <w:t xml:space="preserve">      6-1-4: Wood and renovations</w:t>
      </w:r>
    </w:p>
    <w:p w:rsidR="0012426D" w:rsidRPr="008E7D7D" w:rsidRDefault="0012426D" w:rsidP="0012426D">
      <w:pPr>
        <w:autoSpaceDE w:val="0"/>
        <w:autoSpaceDN w:val="0"/>
        <w:adjustRightInd w:val="0"/>
        <w:spacing w:after="0" w:line="276" w:lineRule="auto"/>
        <w:ind w:right="-23"/>
        <w:rPr>
          <w:rFonts w:ascii="Times New Roman" w:eastAsia="Calibri" w:hAnsi="Times New Roman" w:cs="Times New Roman"/>
          <w:color w:val="000000"/>
          <w:sz w:val="24"/>
          <w:szCs w:val="24"/>
          <w:rtl/>
          <w:lang w:bidi="ar-JO"/>
        </w:rPr>
      </w:pPr>
      <w:r w:rsidRPr="008E7D7D">
        <w:rPr>
          <w:rFonts w:ascii="Times New Roman" w:eastAsia="Calibri" w:hAnsi="Times New Roman" w:cs="Times New Roman"/>
          <w:color w:val="000000"/>
          <w:sz w:val="24"/>
          <w:szCs w:val="24"/>
        </w:rPr>
        <w:t xml:space="preserve">      6-1-5: Process</w:t>
      </w:r>
    </w:p>
    <w:p w:rsidR="0012426D" w:rsidRPr="008E7D7D" w:rsidRDefault="0012426D" w:rsidP="0012426D">
      <w:pPr>
        <w:autoSpaceDE w:val="0"/>
        <w:autoSpaceDN w:val="0"/>
        <w:adjustRightInd w:val="0"/>
        <w:spacing w:after="0" w:line="276" w:lineRule="auto"/>
        <w:ind w:right="-23"/>
        <w:rPr>
          <w:rFonts w:ascii="Times New Roman" w:eastAsia="Calibri" w:hAnsi="Times New Roman" w:cs="Times New Roman"/>
          <w:color w:val="000000"/>
          <w:sz w:val="24"/>
          <w:szCs w:val="24"/>
        </w:rPr>
      </w:pPr>
      <w:r w:rsidRPr="008E7D7D">
        <w:rPr>
          <w:rFonts w:ascii="Times New Roman" w:eastAsia="Calibri" w:hAnsi="Times New Roman" w:cs="Times New Roman"/>
          <w:color w:val="000000"/>
          <w:sz w:val="24"/>
          <w:szCs w:val="24"/>
        </w:rPr>
        <w:t xml:space="preserve">      6-1-6: Effects</w:t>
      </w:r>
    </w:p>
    <w:p w:rsidR="0012426D" w:rsidRPr="008E7D7D" w:rsidRDefault="0012426D" w:rsidP="006B7A69">
      <w:pPr>
        <w:autoSpaceDE w:val="0"/>
        <w:autoSpaceDN w:val="0"/>
        <w:adjustRightInd w:val="0"/>
        <w:spacing w:after="0" w:line="276" w:lineRule="auto"/>
        <w:ind w:right="-23"/>
        <w:rPr>
          <w:rFonts w:ascii="Times New Roman" w:eastAsia="Calibri" w:hAnsi="Times New Roman" w:cs="Times New Roman"/>
          <w:color w:val="000000"/>
          <w:sz w:val="24"/>
          <w:szCs w:val="24"/>
        </w:rPr>
      </w:pPr>
      <w:r w:rsidRPr="008E7D7D">
        <w:rPr>
          <w:rFonts w:ascii="Times New Roman" w:eastAsia="Calibri" w:hAnsi="Times New Roman" w:cs="Times New Roman"/>
          <w:color w:val="000000"/>
          <w:sz w:val="24"/>
          <w:szCs w:val="24"/>
        </w:rPr>
        <w:t xml:space="preserve">     6-1-7: Requirements</w:t>
      </w:r>
    </w:p>
    <w:p w:rsidR="00CD115A" w:rsidRPr="008E7D7D" w:rsidRDefault="00CD115A" w:rsidP="00FF4C61">
      <w:pPr>
        <w:spacing w:after="200" w:line="276" w:lineRule="auto"/>
        <w:ind w:right="-23"/>
        <w:rPr>
          <w:rFonts w:ascii="Times New Roman" w:eastAsia="Calibri" w:hAnsi="Times New Roman" w:cs="Arial"/>
          <w:b/>
          <w:bCs/>
          <w:color w:val="000000"/>
          <w:sz w:val="28"/>
          <w:szCs w:val="28"/>
        </w:rPr>
      </w:pPr>
      <w:proofErr w:type="gramStart"/>
      <w:r w:rsidRPr="008E7D7D">
        <w:rPr>
          <w:rFonts w:ascii="Times New Roman" w:eastAsia="Calibri" w:hAnsi="Times New Roman" w:cs="Arial"/>
          <w:b/>
          <w:bCs/>
          <w:color w:val="000000"/>
          <w:sz w:val="28"/>
          <w:szCs w:val="28"/>
        </w:rPr>
        <w:t>6-</w:t>
      </w:r>
      <w:r w:rsidR="00FF4C61" w:rsidRPr="008E7D7D">
        <w:rPr>
          <w:rFonts w:ascii="Times New Roman" w:eastAsia="Calibri" w:hAnsi="Times New Roman" w:cs="Arial"/>
          <w:b/>
          <w:bCs/>
          <w:color w:val="000000"/>
          <w:sz w:val="28"/>
          <w:szCs w:val="28"/>
        </w:rPr>
        <w:t>2</w:t>
      </w:r>
      <w:proofErr w:type="gramEnd"/>
      <w:r w:rsidRPr="008E7D7D">
        <w:rPr>
          <w:rFonts w:ascii="Times New Roman" w:eastAsia="Calibri" w:hAnsi="Times New Roman" w:cs="Arial"/>
          <w:b/>
          <w:bCs/>
          <w:color w:val="000000"/>
          <w:sz w:val="28"/>
          <w:szCs w:val="28"/>
        </w:rPr>
        <w:t>: Aims and Objectives</w:t>
      </w:r>
    </w:p>
    <w:p w:rsidR="00CD115A" w:rsidRPr="008E7D7D" w:rsidRDefault="0007266F" w:rsidP="0007266F">
      <w:pPr>
        <w:spacing w:after="200" w:line="276" w:lineRule="auto"/>
        <w:ind w:right="-23"/>
        <w:rPr>
          <w:rFonts w:ascii="Times New Roman" w:eastAsia="Calibri" w:hAnsi="Times New Roman" w:cs="Arial"/>
          <w:color w:val="000000"/>
          <w:sz w:val="24"/>
          <w:szCs w:val="24"/>
          <w:rtl/>
          <w:lang w:bidi="ar-JO"/>
        </w:rPr>
      </w:pPr>
      <w:r w:rsidRPr="008E7D7D">
        <w:rPr>
          <w:rFonts w:ascii="Times New Roman" w:eastAsia="Calibri" w:hAnsi="Times New Roman" w:cs="Arial"/>
          <w:color w:val="000000"/>
          <w:sz w:val="24"/>
          <w:szCs w:val="24"/>
          <w:lang w:bidi="ar-JO"/>
        </w:rPr>
        <w:t xml:space="preserve">     </w:t>
      </w:r>
      <w:r w:rsidR="00CD115A" w:rsidRPr="008E7D7D">
        <w:rPr>
          <w:rFonts w:ascii="Times New Roman" w:eastAsia="Calibri" w:hAnsi="Times New Roman" w:cs="Arial"/>
          <w:color w:val="000000"/>
          <w:sz w:val="24"/>
          <w:szCs w:val="24"/>
          <w:lang w:bidi="ar-JO"/>
        </w:rPr>
        <w:t>6-</w:t>
      </w:r>
      <w:r w:rsidRPr="008E7D7D">
        <w:rPr>
          <w:rFonts w:ascii="Times New Roman" w:eastAsia="Calibri" w:hAnsi="Times New Roman" w:cs="Arial"/>
          <w:color w:val="000000"/>
          <w:sz w:val="24"/>
          <w:szCs w:val="24"/>
          <w:lang w:bidi="ar-JO"/>
        </w:rPr>
        <w:t>2-1</w:t>
      </w:r>
      <w:r w:rsidR="00CD115A" w:rsidRPr="008E7D7D">
        <w:rPr>
          <w:rFonts w:ascii="Times New Roman" w:eastAsia="Calibri" w:hAnsi="Times New Roman" w:cs="Arial"/>
          <w:color w:val="000000"/>
          <w:sz w:val="24"/>
          <w:szCs w:val="24"/>
          <w:lang w:bidi="ar-JO"/>
        </w:rPr>
        <w:t>: Context</w:t>
      </w:r>
    </w:p>
    <w:p w:rsidR="00CD115A" w:rsidRPr="008E7D7D" w:rsidRDefault="0007266F" w:rsidP="0007266F">
      <w:pPr>
        <w:spacing w:after="200" w:line="276" w:lineRule="auto"/>
        <w:ind w:right="-23"/>
        <w:rPr>
          <w:rFonts w:ascii="Times New Roman" w:eastAsia="Calibri" w:hAnsi="Times New Roman" w:cs="Arial"/>
          <w:color w:val="000000"/>
          <w:sz w:val="24"/>
          <w:szCs w:val="24"/>
          <w:lang w:bidi="ar-JO"/>
        </w:rPr>
      </w:pPr>
      <w:r w:rsidRPr="008E7D7D">
        <w:rPr>
          <w:rFonts w:ascii="Times New Roman" w:eastAsia="Calibri" w:hAnsi="Times New Roman" w:cs="Arial"/>
          <w:color w:val="000000"/>
          <w:sz w:val="24"/>
          <w:szCs w:val="24"/>
          <w:lang w:bidi="ar-JO"/>
        </w:rPr>
        <w:t xml:space="preserve">     </w:t>
      </w:r>
      <w:r w:rsidR="00CD115A" w:rsidRPr="008E7D7D">
        <w:rPr>
          <w:rFonts w:ascii="Times New Roman" w:eastAsia="Calibri" w:hAnsi="Times New Roman" w:cs="Arial"/>
          <w:color w:val="000000"/>
          <w:sz w:val="24"/>
          <w:szCs w:val="24"/>
        </w:rPr>
        <w:t>6-</w:t>
      </w:r>
      <w:r w:rsidRPr="008E7D7D">
        <w:rPr>
          <w:rFonts w:ascii="Times New Roman" w:eastAsia="Calibri" w:hAnsi="Times New Roman" w:cs="Arial"/>
          <w:color w:val="000000"/>
          <w:sz w:val="24"/>
          <w:szCs w:val="24"/>
        </w:rPr>
        <w:t>2-2:</w:t>
      </w:r>
      <w:r w:rsidR="00CD115A" w:rsidRPr="008E7D7D">
        <w:rPr>
          <w:rFonts w:ascii="Times New Roman" w:eastAsia="Calibri" w:hAnsi="Times New Roman" w:cs="Arial"/>
          <w:color w:val="000000"/>
          <w:sz w:val="24"/>
          <w:szCs w:val="24"/>
        </w:rPr>
        <w:t xml:space="preserve"> Key features</w:t>
      </w:r>
    </w:p>
    <w:p w:rsidR="00CD115A" w:rsidRPr="008E7D7D" w:rsidRDefault="0007266F" w:rsidP="0007266F">
      <w:pPr>
        <w:spacing w:after="200" w:line="276" w:lineRule="auto"/>
        <w:ind w:right="-23"/>
        <w:rPr>
          <w:rFonts w:ascii="Times New Roman" w:eastAsia="Calibri" w:hAnsi="Times New Roman" w:cs="Arial"/>
          <w:color w:val="000000"/>
          <w:sz w:val="24"/>
          <w:szCs w:val="24"/>
          <w:lang w:bidi="ar-JO"/>
        </w:rPr>
      </w:pPr>
      <w:r w:rsidRPr="008E7D7D">
        <w:rPr>
          <w:rFonts w:ascii="Times New Roman" w:eastAsia="Calibri" w:hAnsi="Times New Roman" w:cs="Arial"/>
          <w:color w:val="000000"/>
          <w:sz w:val="24"/>
          <w:szCs w:val="24"/>
          <w:lang w:bidi="ar-JO"/>
        </w:rPr>
        <w:t xml:space="preserve">     </w:t>
      </w:r>
      <w:r w:rsidR="00CD115A" w:rsidRPr="008E7D7D">
        <w:rPr>
          <w:rFonts w:ascii="Times New Roman" w:eastAsia="Calibri" w:hAnsi="Times New Roman" w:cs="Arial"/>
          <w:color w:val="000000"/>
          <w:sz w:val="24"/>
          <w:szCs w:val="24"/>
          <w:lang w:bidi="ar-JO"/>
        </w:rPr>
        <w:t>6-</w:t>
      </w:r>
      <w:r w:rsidRPr="008E7D7D">
        <w:rPr>
          <w:rFonts w:ascii="Times New Roman" w:eastAsia="Calibri" w:hAnsi="Times New Roman" w:cs="Arial"/>
          <w:color w:val="000000"/>
          <w:sz w:val="24"/>
          <w:szCs w:val="24"/>
          <w:lang w:bidi="ar-JO"/>
        </w:rPr>
        <w:t>2-3</w:t>
      </w:r>
      <w:r w:rsidR="00CD115A" w:rsidRPr="008E7D7D">
        <w:rPr>
          <w:rFonts w:ascii="Times New Roman" w:eastAsia="Calibri" w:hAnsi="Times New Roman" w:cs="Arial"/>
          <w:color w:val="000000"/>
          <w:sz w:val="24"/>
          <w:szCs w:val="24"/>
          <w:lang w:bidi="ar-JO"/>
        </w:rPr>
        <w:t>:</w:t>
      </w:r>
      <w:r w:rsidR="00CD115A" w:rsidRPr="008E7D7D">
        <w:rPr>
          <w:rFonts w:ascii="Calibri" w:eastAsia="Calibri" w:hAnsi="Calibri" w:cs="Arial"/>
          <w:color w:val="000000"/>
          <w:sz w:val="24"/>
          <w:szCs w:val="24"/>
        </w:rPr>
        <w:t xml:space="preserve"> </w:t>
      </w:r>
      <w:r w:rsidR="00CD115A" w:rsidRPr="008E7D7D">
        <w:rPr>
          <w:rFonts w:ascii="Times New Roman" w:eastAsia="Calibri" w:hAnsi="Times New Roman" w:cs="Arial"/>
          <w:color w:val="000000"/>
          <w:sz w:val="24"/>
          <w:szCs w:val="24"/>
          <w:lang w:bidi="ar-JO"/>
        </w:rPr>
        <w:t>Covering costs</w:t>
      </w:r>
    </w:p>
    <w:p w:rsidR="00CD115A" w:rsidRPr="008E7D7D" w:rsidRDefault="0007266F" w:rsidP="0007266F">
      <w:pPr>
        <w:spacing w:after="200" w:line="276" w:lineRule="auto"/>
        <w:ind w:right="-23"/>
        <w:rPr>
          <w:rFonts w:ascii="Times New Roman" w:eastAsia="Calibri" w:hAnsi="Times New Roman" w:cs="Arial"/>
          <w:color w:val="000000"/>
          <w:sz w:val="24"/>
          <w:szCs w:val="24"/>
          <w:lang w:bidi="ar-JO"/>
        </w:rPr>
      </w:pPr>
      <w:r w:rsidRPr="008E7D7D">
        <w:rPr>
          <w:rFonts w:ascii="Times New Roman" w:eastAsia="Calibri" w:hAnsi="Times New Roman" w:cs="Arial"/>
          <w:color w:val="000000"/>
          <w:sz w:val="24"/>
          <w:szCs w:val="24"/>
          <w:lang w:bidi="ar-JO"/>
        </w:rPr>
        <w:t xml:space="preserve">     </w:t>
      </w:r>
      <w:r w:rsidR="00CD115A" w:rsidRPr="008E7D7D">
        <w:rPr>
          <w:rFonts w:ascii="Times New Roman" w:eastAsia="Calibri" w:hAnsi="Times New Roman" w:cs="Arial"/>
          <w:color w:val="000000"/>
          <w:sz w:val="24"/>
          <w:szCs w:val="24"/>
          <w:lang w:bidi="ar-JO"/>
        </w:rPr>
        <w:t>6-</w:t>
      </w:r>
      <w:r w:rsidRPr="008E7D7D">
        <w:rPr>
          <w:rFonts w:ascii="Times New Roman" w:eastAsia="Calibri" w:hAnsi="Times New Roman" w:cs="Arial"/>
          <w:color w:val="000000"/>
          <w:sz w:val="24"/>
          <w:szCs w:val="24"/>
          <w:lang w:bidi="ar-JO"/>
        </w:rPr>
        <w:t>2-4</w:t>
      </w:r>
      <w:r w:rsidR="00CD115A" w:rsidRPr="008E7D7D">
        <w:rPr>
          <w:rFonts w:ascii="Times New Roman" w:eastAsia="Calibri" w:hAnsi="Times New Roman" w:cs="Arial"/>
          <w:color w:val="000000"/>
          <w:sz w:val="24"/>
          <w:szCs w:val="24"/>
          <w:lang w:bidi="ar-JO"/>
        </w:rPr>
        <w:t>:</w:t>
      </w:r>
      <w:r w:rsidR="00CD115A" w:rsidRPr="008E7D7D">
        <w:rPr>
          <w:rFonts w:ascii="Calibri" w:eastAsia="Calibri" w:hAnsi="Calibri" w:cs="Arial"/>
          <w:color w:val="000000"/>
          <w:sz w:val="24"/>
          <w:szCs w:val="24"/>
        </w:rPr>
        <w:t xml:space="preserve"> </w:t>
      </w:r>
      <w:r w:rsidR="00CD115A" w:rsidRPr="008E7D7D">
        <w:rPr>
          <w:rFonts w:ascii="Times New Roman" w:eastAsia="Calibri" w:hAnsi="Times New Roman" w:cs="Arial"/>
          <w:color w:val="000000"/>
          <w:sz w:val="24"/>
          <w:szCs w:val="24"/>
          <w:lang w:bidi="ar-JO"/>
        </w:rPr>
        <w:t>Impact</w:t>
      </w:r>
    </w:p>
    <w:p w:rsidR="00CD115A" w:rsidRPr="008E7D7D" w:rsidRDefault="0007266F" w:rsidP="0007266F">
      <w:pPr>
        <w:spacing w:after="200" w:line="276" w:lineRule="auto"/>
        <w:ind w:right="-23"/>
        <w:rPr>
          <w:rFonts w:ascii="Times New Roman" w:eastAsia="Calibri" w:hAnsi="Times New Roman" w:cs="Arial"/>
          <w:color w:val="000000"/>
          <w:sz w:val="24"/>
          <w:szCs w:val="24"/>
          <w:lang w:bidi="ar-JO"/>
        </w:rPr>
      </w:pPr>
      <w:r w:rsidRPr="008E7D7D">
        <w:rPr>
          <w:rFonts w:ascii="Times New Roman" w:eastAsia="Calibri" w:hAnsi="Times New Roman" w:cs="Arial"/>
          <w:color w:val="000000"/>
          <w:sz w:val="24"/>
          <w:szCs w:val="24"/>
          <w:lang w:bidi="ar-JO"/>
        </w:rPr>
        <w:t xml:space="preserve">     </w:t>
      </w:r>
      <w:r w:rsidR="00CD115A" w:rsidRPr="008E7D7D">
        <w:rPr>
          <w:rFonts w:ascii="Times New Roman" w:eastAsia="Calibri" w:hAnsi="Times New Roman" w:cs="Arial"/>
          <w:color w:val="000000"/>
          <w:sz w:val="24"/>
          <w:szCs w:val="24"/>
          <w:lang w:bidi="ar-JO"/>
        </w:rPr>
        <w:t>6-</w:t>
      </w:r>
      <w:r w:rsidRPr="008E7D7D">
        <w:rPr>
          <w:rFonts w:ascii="Times New Roman" w:eastAsia="Calibri" w:hAnsi="Times New Roman" w:cs="Arial"/>
          <w:color w:val="000000"/>
          <w:sz w:val="24"/>
          <w:szCs w:val="24"/>
          <w:lang w:bidi="ar-JO"/>
        </w:rPr>
        <w:t>2-5</w:t>
      </w:r>
      <w:r w:rsidR="00CD115A" w:rsidRPr="008E7D7D">
        <w:rPr>
          <w:rFonts w:ascii="Times New Roman" w:eastAsia="Calibri" w:hAnsi="Times New Roman" w:cs="Arial"/>
          <w:color w:val="000000"/>
          <w:sz w:val="24"/>
          <w:szCs w:val="24"/>
          <w:lang w:bidi="ar-JO"/>
        </w:rPr>
        <w:t>:</w:t>
      </w:r>
      <w:r w:rsidR="00CD115A" w:rsidRPr="008E7D7D">
        <w:rPr>
          <w:rFonts w:ascii="Calibri" w:eastAsia="Calibri" w:hAnsi="Calibri" w:cs="Arial"/>
          <w:color w:val="000000"/>
          <w:sz w:val="24"/>
          <w:szCs w:val="24"/>
        </w:rPr>
        <w:t xml:space="preserve"> </w:t>
      </w:r>
      <w:r w:rsidR="00CD115A" w:rsidRPr="008E7D7D">
        <w:rPr>
          <w:rFonts w:ascii="Times New Roman" w:eastAsia="Calibri" w:hAnsi="Times New Roman" w:cs="Arial"/>
          <w:color w:val="000000"/>
          <w:sz w:val="24"/>
          <w:szCs w:val="24"/>
          <w:lang w:bidi="ar-JO"/>
        </w:rPr>
        <w:t xml:space="preserve">Why is it </w:t>
      </w:r>
      <w:r w:rsidR="003A75F6" w:rsidRPr="008E7D7D">
        <w:rPr>
          <w:rFonts w:ascii="Times New Roman" w:eastAsia="Calibri" w:hAnsi="Times New Roman" w:cs="Arial"/>
          <w:color w:val="000000"/>
          <w:sz w:val="24"/>
          <w:szCs w:val="24"/>
          <w:lang w:bidi="ar-JO"/>
        </w:rPr>
        <w:t>innovative?</w:t>
      </w:r>
    </w:p>
    <w:p w:rsidR="00CD115A" w:rsidRPr="008E7D7D" w:rsidRDefault="0007266F" w:rsidP="0007266F">
      <w:pPr>
        <w:spacing w:after="200" w:line="276" w:lineRule="auto"/>
        <w:ind w:right="-23"/>
        <w:rPr>
          <w:rFonts w:ascii="Times New Roman" w:eastAsia="Calibri" w:hAnsi="Times New Roman" w:cs="Arial"/>
          <w:color w:val="000000"/>
          <w:sz w:val="24"/>
          <w:szCs w:val="24"/>
          <w:lang w:bidi="ar-JO"/>
        </w:rPr>
      </w:pPr>
      <w:r w:rsidRPr="008E7D7D">
        <w:rPr>
          <w:rFonts w:ascii="Times New Roman" w:eastAsia="Calibri" w:hAnsi="Times New Roman" w:cs="Arial"/>
          <w:color w:val="000000"/>
          <w:sz w:val="24"/>
          <w:szCs w:val="24"/>
          <w:lang w:bidi="ar-JO"/>
        </w:rPr>
        <w:t xml:space="preserve">     </w:t>
      </w:r>
      <w:r w:rsidR="00CD115A" w:rsidRPr="008E7D7D">
        <w:rPr>
          <w:rFonts w:ascii="Times New Roman" w:eastAsia="Calibri" w:hAnsi="Times New Roman" w:cs="Arial"/>
          <w:color w:val="000000"/>
          <w:sz w:val="24"/>
          <w:szCs w:val="24"/>
          <w:lang w:bidi="ar-JO"/>
        </w:rPr>
        <w:t>6-</w:t>
      </w:r>
      <w:r w:rsidRPr="008E7D7D">
        <w:rPr>
          <w:rFonts w:ascii="Times New Roman" w:eastAsia="Calibri" w:hAnsi="Times New Roman" w:cs="Arial"/>
          <w:color w:val="000000"/>
          <w:sz w:val="24"/>
          <w:szCs w:val="24"/>
          <w:lang w:bidi="ar-JO"/>
        </w:rPr>
        <w:t>2-6</w:t>
      </w:r>
      <w:r w:rsidR="00CD115A" w:rsidRPr="008E7D7D">
        <w:rPr>
          <w:rFonts w:ascii="Times New Roman" w:eastAsia="Calibri" w:hAnsi="Times New Roman" w:cs="Arial"/>
          <w:color w:val="000000"/>
          <w:sz w:val="24"/>
          <w:szCs w:val="24"/>
          <w:lang w:bidi="ar-JO"/>
        </w:rPr>
        <w:t>:</w:t>
      </w:r>
      <w:r w:rsidR="00CD115A" w:rsidRPr="008E7D7D">
        <w:rPr>
          <w:rFonts w:ascii="Calibri" w:eastAsia="Calibri" w:hAnsi="Calibri" w:cs="Arial"/>
          <w:color w:val="000000"/>
          <w:sz w:val="24"/>
          <w:szCs w:val="24"/>
        </w:rPr>
        <w:t xml:space="preserve"> </w:t>
      </w:r>
      <w:r w:rsidR="00CD115A" w:rsidRPr="008E7D7D">
        <w:rPr>
          <w:rFonts w:ascii="Times New Roman" w:eastAsia="Calibri" w:hAnsi="Times New Roman" w:cs="Arial"/>
          <w:color w:val="000000"/>
          <w:sz w:val="24"/>
          <w:szCs w:val="24"/>
          <w:lang w:bidi="ar-JO"/>
        </w:rPr>
        <w:t xml:space="preserve">What is the environmental </w:t>
      </w:r>
      <w:r w:rsidR="003A75F6" w:rsidRPr="008E7D7D">
        <w:rPr>
          <w:rFonts w:ascii="Times New Roman" w:eastAsia="Calibri" w:hAnsi="Times New Roman" w:cs="Arial"/>
          <w:color w:val="000000"/>
          <w:sz w:val="24"/>
          <w:szCs w:val="24"/>
          <w:lang w:bidi="ar-JO"/>
        </w:rPr>
        <w:t>impact?</w:t>
      </w:r>
    </w:p>
    <w:p w:rsidR="00CD115A" w:rsidRPr="008E7D7D" w:rsidRDefault="0007266F" w:rsidP="0007266F">
      <w:pPr>
        <w:spacing w:after="200" w:line="276" w:lineRule="auto"/>
        <w:ind w:right="-23"/>
        <w:rPr>
          <w:rFonts w:ascii="Times New Roman" w:eastAsia="Calibri" w:hAnsi="Times New Roman" w:cs="Arial"/>
          <w:color w:val="000000"/>
          <w:sz w:val="24"/>
          <w:szCs w:val="24"/>
          <w:lang w:bidi="ar-JO"/>
        </w:rPr>
      </w:pPr>
      <w:r w:rsidRPr="008E7D7D">
        <w:rPr>
          <w:rFonts w:ascii="Times New Roman" w:eastAsia="Calibri" w:hAnsi="Times New Roman" w:cs="Arial"/>
          <w:color w:val="000000"/>
          <w:sz w:val="24"/>
          <w:szCs w:val="24"/>
          <w:lang w:bidi="ar-JO"/>
        </w:rPr>
        <w:t xml:space="preserve">     </w:t>
      </w:r>
      <w:r w:rsidR="00CD115A" w:rsidRPr="008E7D7D">
        <w:rPr>
          <w:rFonts w:ascii="Times New Roman" w:eastAsia="Calibri" w:hAnsi="Times New Roman" w:cs="Arial"/>
          <w:color w:val="000000"/>
          <w:sz w:val="24"/>
          <w:szCs w:val="24"/>
          <w:lang w:bidi="ar-JO"/>
        </w:rPr>
        <w:t>6-</w:t>
      </w:r>
      <w:r w:rsidRPr="008E7D7D">
        <w:rPr>
          <w:rFonts w:ascii="Times New Roman" w:eastAsia="Calibri" w:hAnsi="Times New Roman" w:cs="Arial"/>
          <w:color w:val="000000"/>
          <w:sz w:val="24"/>
          <w:szCs w:val="24"/>
          <w:lang w:bidi="ar-JO"/>
        </w:rPr>
        <w:t>2-7</w:t>
      </w:r>
      <w:r w:rsidR="00CD115A" w:rsidRPr="008E7D7D">
        <w:rPr>
          <w:rFonts w:ascii="Times New Roman" w:eastAsia="Calibri" w:hAnsi="Times New Roman" w:cs="Arial"/>
          <w:color w:val="000000"/>
          <w:sz w:val="24"/>
          <w:szCs w:val="24"/>
          <w:lang w:bidi="ar-JO"/>
        </w:rPr>
        <w:t>:</w:t>
      </w:r>
      <w:r w:rsidR="00CD115A" w:rsidRPr="008E7D7D">
        <w:rPr>
          <w:rFonts w:ascii="Calibri" w:eastAsia="Calibri" w:hAnsi="Calibri" w:cs="Arial"/>
          <w:color w:val="000000"/>
          <w:sz w:val="24"/>
          <w:szCs w:val="24"/>
        </w:rPr>
        <w:t xml:space="preserve"> </w:t>
      </w:r>
      <w:r w:rsidR="00CD115A" w:rsidRPr="008E7D7D">
        <w:rPr>
          <w:rFonts w:ascii="Times New Roman" w:eastAsia="Calibri" w:hAnsi="Times New Roman" w:cs="Arial"/>
          <w:color w:val="000000"/>
          <w:sz w:val="24"/>
          <w:szCs w:val="24"/>
          <w:lang w:bidi="ar-JO"/>
        </w:rPr>
        <w:t>Is it financially sustainable</w:t>
      </w:r>
      <w:r w:rsidR="003A75F6">
        <w:rPr>
          <w:rFonts w:ascii="Times New Roman" w:eastAsia="Calibri" w:hAnsi="Times New Roman" w:cs="Arial"/>
          <w:color w:val="000000"/>
          <w:sz w:val="24"/>
          <w:szCs w:val="24"/>
          <w:lang w:bidi="ar-JO"/>
        </w:rPr>
        <w:t>?</w:t>
      </w:r>
    </w:p>
    <w:p w:rsidR="00CD115A" w:rsidRPr="008E7D7D" w:rsidRDefault="0007266F" w:rsidP="006B7A69">
      <w:pPr>
        <w:spacing w:after="200" w:line="276" w:lineRule="auto"/>
        <w:ind w:right="-23"/>
        <w:rPr>
          <w:rFonts w:ascii="Times New Roman" w:eastAsia="Calibri" w:hAnsi="Times New Roman" w:cs="Arial"/>
          <w:color w:val="000000"/>
          <w:sz w:val="24"/>
          <w:szCs w:val="24"/>
          <w:lang w:bidi="ar-JO"/>
        </w:rPr>
      </w:pPr>
      <w:r w:rsidRPr="008E7D7D">
        <w:rPr>
          <w:rFonts w:ascii="Times New Roman" w:eastAsia="Calibri" w:hAnsi="Times New Roman" w:cs="Arial"/>
          <w:color w:val="000000"/>
          <w:sz w:val="24"/>
          <w:szCs w:val="24"/>
          <w:lang w:bidi="ar-JO"/>
        </w:rPr>
        <w:t xml:space="preserve">     </w:t>
      </w:r>
      <w:r w:rsidR="00CD115A" w:rsidRPr="008E7D7D">
        <w:rPr>
          <w:rFonts w:ascii="Times New Roman" w:eastAsia="Calibri" w:hAnsi="Times New Roman" w:cs="Arial"/>
          <w:color w:val="000000"/>
          <w:sz w:val="24"/>
          <w:szCs w:val="24"/>
          <w:lang w:bidi="ar-JO"/>
        </w:rPr>
        <w:t>6-</w:t>
      </w:r>
      <w:r w:rsidRPr="008E7D7D">
        <w:rPr>
          <w:rFonts w:ascii="Times New Roman" w:eastAsia="Calibri" w:hAnsi="Times New Roman" w:cs="Arial"/>
          <w:color w:val="000000"/>
          <w:sz w:val="24"/>
          <w:szCs w:val="24"/>
          <w:lang w:bidi="ar-JO"/>
        </w:rPr>
        <w:t>2-8</w:t>
      </w:r>
      <w:r w:rsidR="00CD115A" w:rsidRPr="008E7D7D">
        <w:rPr>
          <w:rFonts w:ascii="Times New Roman" w:eastAsia="Calibri" w:hAnsi="Times New Roman" w:cs="Arial"/>
          <w:color w:val="000000"/>
          <w:sz w:val="24"/>
          <w:szCs w:val="24"/>
          <w:lang w:bidi="ar-JO"/>
        </w:rPr>
        <w:t>:</w:t>
      </w:r>
      <w:r w:rsidR="00CD115A" w:rsidRPr="008E7D7D">
        <w:rPr>
          <w:rFonts w:ascii="Calibri" w:eastAsia="Calibri" w:hAnsi="Calibri" w:cs="Arial"/>
          <w:color w:val="000000"/>
          <w:sz w:val="24"/>
          <w:szCs w:val="24"/>
        </w:rPr>
        <w:t xml:space="preserve"> </w:t>
      </w:r>
      <w:r w:rsidR="00CD115A" w:rsidRPr="008E7D7D">
        <w:rPr>
          <w:rFonts w:ascii="Times New Roman" w:eastAsia="Calibri" w:hAnsi="Times New Roman" w:cs="Arial"/>
          <w:color w:val="000000"/>
          <w:sz w:val="24"/>
          <w:szCs w:val="24"/>
          <w:lang w:bidi="ar-JO"/>
        </w:rPr>
        <w:t xml:space="preserve">What is the social </w:t>
      </w:r>
      <w:r w:rsidR="003A75F6">
        <w:rPr>
          <w:rFonts w:ascii="Times New Roman" w:eastAsia="Calibri" w:hAnsi="Times New Roman" w:cs="Arial"/>
          <w:color w:val="000000"/>
          <w:sz w:val="24"/>
          <w:szCs w:val="24"/>
          <w:lang w:bidi="ar-JO"/>
        </w:rPr>
        <w:t>impact?</w:t>
      </w:r>
    </w:p>
    <w:p w:rsidR="006B7A69" w:rsidRPr="008E7D7D" w:rsidRDefault="006B7A69" w:rsidP="006B7A69">
      <w:pPr>
        <w:spacing w:after="200" w:line="276" w:lineRule="auto"/>
        <w:ind w:right="-23"/>
        <w:rPr>
          <w:rFonts w:ascii="Times New Roman" w:eastAsia="Calibri" w:hAnsi="Times New Roman" w:cs="Arial"/>
          <w:b/>
          <w:bCs/>
          <w:color w:val="000000"/>
          <w:sz w:val="28"/>
          <w:szCs w:val="28"/>
          <w:lang w:bidi="ar-JO"/>
        </w:rPr>
      </w:pPr>
      <w:proofErr w:type="gramStart"/>
      <w:r w:rsidRPr="008E7D7D">
        <w:rPr>
          <w:rFonts w:ascii="Times New Roman" w:eastAsia="Calibri" w:hAnsi="Times New Roman" w:cs="Arial"/>
          <w:b/>
          <w:bCs/>
          <w:color w:val="000000"/>
          <w:sz w:val="28"/>
          <w:szCs w:val="28"/>
          <w:lang w:bidi="ar-JO"/>
        </w:rPr>
        <w:t>6-3</w:t>
      </w:r>
      <w:proofErr w:type="gramEnd"/>
      <w:r w:rsidRPr="008E7D7D">
        <w:rPr>
          <w:rFonts w:ascii="Times New Roman" w:eastAsia="Calibri" w:hAnsi="Times New Roman" w:cs="Arial"/>
          <w:b/>
          <w:bCs/>
          <w:color w:val="000000"/>
          <w:sz w:val="28"/>
          <w:szCs w:val="28"/>
          <w:lang w:bidi="ar-JO"/>
        </w:rPr>
        <w:t>:</w:t>
      </w:r>
      <w:r w:rsidRPr="008E7D7D">
        <w:rPr>
          <w:sz w:val="28"/>
          <w:szCs w:val="28"/>
        </w:rPr>
        <w:t xml:space="preserve"> </w:t>
      </w:r>
      <w:r w:rsidRPr="008E7D7D">
        <w:rPr>
          <w:rFonts w:ascii="Times New Roman" w:eastAsia="Calibri" w:hAnsi="Times New Roman" w:cs="Arial"/>
          <w:b/>
          <w:bCs/>
          <w:color w:val="000000"/>
          <w:sz w:val="28"/>
          <w:szCs w:val="28"/>
          <w:lang w:bidi="ar-JO"/>
        </w:rPr>
        <w:t>Definition sailors built house</w:t>
      </w:r>
    </w:p>
    <w:p w:rsidR="006B7A69" w:rsidRPr="008E7D7D" w:rsidRDefault="006B7A69" w:rsidP="006B7A69">
      <w:pPr>
        <w:spacing w:after="200" w:line="276" w:lineRule="auto"/>
        <w:ind w:right="-23"/>
        <w:rPr>
          <w:rFonts w:ascii="Times New Roman" w:eastAsia="Calibri" w:hAnsi="Times New Roman" w:cs="Arial"/>
          <w:color w:val="000000"/>
          <w:sz w:val="24"/>
          <w:szCs w:val="24"/>
          <w:lang w:bidi="ar-JO"/>
        </w:rPr>
      </w:pPr>
      <w:r w:rsidRPr="008E7D7D">
        <w:rPr>
          <w:rFonts w:ascii="Times New Roman" w:eastAsia="Calibri" w:hAnsi="Times New Roman" w:cs="Arial"/>
          <w:color w:val="000000"/>
          <w:sz w:val="24"/>
          <w:szCs w:val="24"/>
          <w:lang w:bidi="ar-JO"/>
        </w:rPr>
        <w:t xml:space="preserve">       6-3-1:</w:t>
      </w:r>
      <w:r w:rsidRPr="008E7D7D">
        <w:t xml:space="preserve"> </w:t>
      </w:r>
      <w:r w:rsidRPr="008E7D7D">
        <w:rPr>
          <w:rFonts w:ascii="Times New Roman" w:eastAsia="Calibri" w:hAnsi="Times New Roman" w:cs="Arial"/>
          <w:color w:val="000000"/>
          <w:sz w:val="24"/>
          <w:szCs w:val="24"/>
          <w:lang w:bidi="ar-JO"/>
        </w:rPr>
        <w:t>Warm in the Palestinian cities</w:t>
      </w:r>
    </w:p>
    <w:p w:rsidR="006B7A69" w:rsidRPr="008E7D7D" w:rsidRDefault="006B7A69" w:rsidP="006B7A69">
      <w:pPr>
        <w:spacing w:after="200" w:line="276" w:lineRule="auto"/>
        <w:ind w:right="-23"/>
        <w:rPr>
          <w:rFonts w:ascii="Times New Roman" w:eastAsia="Calibri" w:hAnsi="Times New Roman" w:cs="Arial"/>
          <w:color w:val="000000"/>
          <w:sz w:val="24"/>
          <w:szCs w:val="24"/>
          <w:lang w:bidi="ar-JO"/>
        </w:rPr>
      </w:pPr>
      <w:r w:rsidRPr="008E7D7D">
        <w:rPr>
          <w:rFonts w:ascii="Times New Roman" w:eastAsia="Calibri" w:hAnsi="Times New Roman" w:cs="Arial"/>
          <w:color w:val="000000"/>
          <w:sz w:val="24"/>
          <w:szCs w:val="24"/>
          <w:lang w:bidi="ar-JO"/>
        </w:rPr>
        <w:t xml:space="preserve">       6-3-2:</w:t>
      </w:r>
      <w:r w:rsidRPr="008E7D7D">
        <w:t xml:space="preserve"> </w:t>
      </w:r>
      <w:proofErr w:type="spellStart"/>
      <w:r w:rsidRPr="008E7D7D">
        <w:rPr>
          <w:rFonts w:ascii="Times New Roman" w:eastAsia="Calibri" w:hAnsi="Times New Roman" w:cs="Arial"/>
          <w:color w:val="000000"/>
          <w:sz w:val="24"/>
          <w:szCs w:val="24"/>
          <w:lang w:bidi="ar-JO"/>
        </w:rPr>
        <w:t>Bani</w:t>
      </w:r>
      <w:proofErr w:type="spellEnd"/>
      <w:r w:rsidRPr="008E7D7D">
        <w:rPr>
          <w:rFonts w:ascii="Times New Roman" w:eastAsia="Calibri" w:hAnsi="Times New Roman" w:cs="Arial"/>
          <w:color w:val="000000"/>
          <w:sz w:val="24"/>
          <w:szCs w:val="24"/>
          <w:lang w:bidi="ar-JO"/>
        </w:rPr>
        <w:t xml:space="preserve"> Dar lane</w:t>
      </w:r>
    </w:p>
    <w:p w:rsidR="006B7A69" w:rsidRPr="008E7D7D" w:rsidRDefault="006B7A69" w:rsidP="006B7A69">
      <w:pPr>
        <w:spacing w:after="200" w:line="276" w:lineRule="auto"/>
        <w:ind w:right="-23"/>
        <w:rPr>
          <w:rFonts w:ascii="Times New Roman" w:eastAsia="Calibri" w:hAnsi="Times New Roman" w:cs="Arial"/>
          <w:color w:val="000000"/>
          <w:sz w:val="24"/>
          <w:szCs w:val="24"/>
          <w:lang w:bidi="ar-JO"/>
        </w:rPr>
      </w:pPr>
      <w:r w:rsidRPr="008E7D7D">
        <w:rPr>
          <w:rFonts w:ascii="Times New Roman" w:eastAsia="Calibri" w:hAnsi="Times New Roman" w:cs="Arial"/>
          <w:color w:val="000000"/>
          <w:sz w:val="24"/>
          <w:szCs w:val="24"/>
          <w:lang w:bidi="ar-JO"/>
        </w:rPr>
        <w:t xml:space="preserve">       6-3-3:</w:t>
      </w:r>
      <w:r w:rsidRPr="008E7D7D">
        <w:t xml:space="preserve"> </w:t>
      </w:r>
      <w:r w:rsidRPr="008E7D7D">
        <w:rPr>
          <w:rFonts w:ascii="Times New Roman" w:eastAsia="Calibri" w:hAnsi="Times New Roman" w:cs="Arial"/>
          <w:color w:val="000000"/>
          <w:sz w:val="24"/>
          <w:szCs w:val="24"/>
          <w:lang w:bidi="ar-JO"/>
        </w:rPr>
        <w:t>Streets and driveways</w:t>
      </w:r>
    </w:p>
    <w:p w:rsidR="006B7A69" w:rsidRPr="008E7D7D" w:rsidRDefault="006B7A69" w:rsidP="006B7A69">
      <w:pPr>
        <w:spacing w:after="200" w:line="276" w:lineRule="auto"/>
        <w:ind w:right="-23"/>
        <w:rPr>
          <w:rFonts w:ascii="Times New Roman" w:eastAsia="Calibri" w:hAnsi="Times New Roman" w:cs="Arial"/>
          <w:color w:val="000000"/>
          <w:sz w:val="24"/>
          <w:szCs w:val="24"/>
          <w:lang w:bidi="ar-JO"/>
        </w:rPr>
      </w:pPr>
      <w:r w:rsidRPr="008E7D7D">
        <w:rPr>
          <w:rFonts w:ascii="Times New Roman" w:eastAsia="Calibri" w:hAnsi="Times New Roman" w:cs="Arial"/>
          <w:color w:val="000000"/>
          <w:sz w:val="24"/>
          <w:szCs w:val="24"/>
          <w:lang w:bidi="ar-JO"/>
        </w:rPr>
        <w:t xml:space="preserve">       6-3-4:</w:t>
      </w:r>
      <w:r w:rsidR="009C3AFF" w:rsidRPr="008E7D7D">
        <w:t xml:space="preserve"> </w:t>
      </w:r>
      <w:r w:rsidR="009C3AFF" w:rsidRPr="008E7D7D">
        <w:rPr>
          <w:rFonts w:ascii="Times New Roman" w:eastAsia="Calibri" w:hAnsi="Times New Roman" w:cs="Arial"/>
          <w:color w:val="000000"/>
          <w:sz w:val="24"/>
          <w:szCs w:val="24"/>
          <w:lang w:bidi="ar-JO"/>
        </w:rPr>
        <w:t>Warm borders on a map</w:t>
      </w:r>
    </w:p>
    <w:p w:rsidR="006B7A69" w:rsidRPr="008E7D7D" w:rsidRDefault="006B7A69" w:rsidP="006B7A69">
      <w:pPr>
        <w:spacing w:after="200" w:line="276" w:lineRule="auto"/>
        <w:ind w:right="-23"/>
        <w:rPr>
          <w:rFonts w:ascii="Times New Roman" w:eastAsia="Calibri" w:hAnsi="Times New Roman" w:cs="Arial"/>
          <w:color w:val="000000"/>
          <w:sz w:val="24"/>
          <w:szCs w:val="24"/>
          <w:lang w:bidi="ar-JO"/>
        </w:rPr>
      </w:pPr>
      <w:r w:rsidRPr="008E7D7D">
        <w:rPr>
          <w:rFonts w:ascii="Times New Roman" w:eastAsia="Calibri" w:hAnsi="Times New Roman" w:cs="Arial"/>
          <w:color w:val="000000"/>
          <w:sz w:val="24"/>
          <w:szCs w:val="24"/>
          <w:lang w:bidi="ar-JO"/>
        </w:rPr>
        <w:t xml:space="preserve">       6-3-5:</w:t>
      </w:r>
      <w:r w:rsidR="009C3AFF" w:rsidRPr="008E7D7D">
        <w:rPr>
          <w:rFonts w:ascii="Times New Roman" w:eastAsia="Calibri" w:hAnsi="Times New Roman" w:cs="Arial"/>
          <w:color w:val="000000"/>
          <w:sz w:val="24"/>
          <w:szCs w:val="24"/>
          <w:lang w:bidi="ar-JO"/>
        </w:rPr>
        <w:t xml:space="preserve"> Public streets and sub warm inside</w:t>
      </w:r>
    </w:p>
    <w:p w:rsidR="006B7A69" w:rsidRPr="008E7D7D" w:rsidRDefault="006B7A69" w:rsidP="006B7A69">
      <w:pPr>
        <w:spacing w:after="200" w:line="276" w:lineRule="auto"/>
        <w:ind w:right="-23"/>
        <w:rPr>
          <w:rFonts w:ascii="Times New Roman" w:eastAsia="Calibri" w:hAnsi="Times New Roman" w:cs="Arial"/>
          <w:color w:val="000000"/>
          <w:sz w:val="24"/>
          <w:szCs w:val="24"/>
          <w:lang w:bidi="ar-JO"/>
        </w:rPr>
      </w:pPr>
      <w:r w:rsidRPr="008E7D7D">
        <w:rPr>
          <w:rFonts w:ascii="Times New Roman" w:eastAsia="Calibri" w:hAnsi="Times New Roman" w:cs="Arial"/>
          <w:color w:val="000000"/>
          <w:sz w:val="24"/>
          <w:szCs w:val="24"/>
          <w:lang w:bidi="ar-JO"/>
        </w:rPr>
        <w:t xml:space="preserve">       6-3-6:</w:t>
      </w:r>
      <w:r w:rsidR="009C3AFF" w:rsidRPr="008E7D7D">
        <w:t xml:space="preserve"> </w:t>
      </w:r>
      <w:r w:rsidR="009C3AFF" w:rsidRPr="008E7D7D">
        <w:rPr>
          <w:rFonts w:ascii="Times New Roman" w:eastAsia="Calibri" w:hAnsi="Times New Roman" w:cs="Arial"/>
          <w:color w:val="000000"/>
          <w:sz w:val="24"/>
          <w:szCs w:val="24"/>
          <w:lang w:bidi="ar-JO"/>
        </w:rPr>
        <w:t>Urban fabric of warm brown house</w:t>
      </w:r>
    </w:p>
    <w:p w:rsidR="006B7A69" w:rsidRPr="008E7D7D" w:rsidRDefault="006B7A69" w:rsidP="006B7A69">
      <w:pPr>
        <w:spacing w:after="200" w:line="276" w:lineRule="auto"/>
        <w:ind w:right="-23"/>
        <w:rPr>
          <w:rFonts w:ascii="Times New Roman" w:eastAsia="Calibri" w:hAnsi="Times New Roman" w:cs="Arial"/>
          <w:color w:val="000000"/>
          <w:sz w:val="24"/>
          <w:szCs w:val="24"/>
          <w:lang w:bidi="ar-JO"/>
        </w:rPr>
      </w:pPr>
      <w:r w:rsidRPr="008E7D7D">
        <w:rPr>
          <w:rFonts w:ascii="Times New Roman" w:eastAsia="Calibri" w:hAnsi="Times New Roman" w:cs="Arial"/>
          <w:color w:val="000000"/>
          <w:sz w:val="24"/>
          <w:szCs w:val="24"/>
          <w:lang w:bidi="ar-JO"/>
        </w:rPr>
        <w:t xml:space="preserve">       6-3-7:</w:t>
      </w:r>
      <w:r w:rsidR="009C3AFF" w:rsidRPr="008E7D7D">
        <w:t xml:space="preserve"> </w:t>
      </w:r>
      <w:r w:rsidR="009C3AFF" w:rsidRPr="008E7D7D">
        <w:rPr>
          <w:rFonts w:ascii="Times New Roman" w:eastAsia="Calibri" w:hAnsi="Times New Roman" w:cs="Arial"/>
          <w:color w:val="000000"/>
          <w:sz w:val="24"/>
          <w:szCs w:val="24"/>
          <w:lang w:bidi="ar-JO"/>
        </w:rPr>
        <w:t>Distribution buildings</w:t>
      </w:r>
    </w:p>
    <w:p w:rsidR="006B7A69" w:rsidRPr="008E7D7D" w:rsidRDefault="006B7A69" w:rsidP="006B7A69">
      <w:pPr>
        <w:spacing w:after="200" w:line="276" w:lineRule="auto"/>
        <w:ind w:right="-23"/>
        <w:rPr>
          <w:rFonts w:ascii="Times New Roman" w:eastAsia="Calibri" w:hAnsi="Times New Roman" w:cs="Arial"/>
          <w:color w:val="000000"/>
          <w:sz w:val="24"/>
          <w:szCs w:val="24"/>
          <w:lang w:bidi="ar-JO"/>
        </w:rPr>
      </w:pPr>
      <w:r w:rsidRPr="008E7D7D">
        <w:rPr>
          <w:rFonts w:ascii="Times New Roman" w:eastAsia="Calibri" w:hAnsi="Times New Roman" w:cs="Arial"/>
          <w:color w:val="000000"/>
          <w:sz w:val="24"/>
          <w:szCs w:val="24"/>
          <w:lang w:bidi="ar-JO"/>
        </w:rPr>
        <w:t xml:space="preserve">       6-3-8:</w:t>
      </w:r>
      <w:r w:rsidR="009C3AFF" w:rsidRPr="008E7D7D">
        <w:t xml:space="preserve"> </w:t>
      </w:r>
      <w:r w:rsidR="009C3AFF" w:rsidRPr="008E7D7D">
        <w:rPr>
          <w:rFonts w:ascii="Times New Roman" w:eastAsia="Calibri" w:hAnsi="Times New Roman" w:cs="Arial"/>
          <w:color w:val="000000"/>
          <w:sz w:val="24"/>
          <w:szCs w:val="24"/>
          <w:lang w:bidi="ar-JO"/>
        </w:rPr>
        <w:t>Architectural character of a warm brown house</w:t>
      </w:r>
    </w:p>
    <w:p w:rsidR="006B7A69" w:rsidRPr="008E7D7D" w:rsidRDefault="006B7A69" w:rsidP="006B7A69">
      <w:pPr>
        <w:spacing w:after="200" w:line="276" w:lineRule="auto"/>
        <w:ind w:right="-23"/>
        <w:rPr>
          <w:rFonts w:ascii="Times New Roman" w:eastAsia="Calibri" w:hAnsi="Times New Roman" w:cs="Arial"/>
          <w:color w:val="000000"/>
          <w:sz w:val="24"/>
          <w:szCs w:val="24"/>
          <w:rtl/>
          <w:lang w:bidi="ar-JO"/>
        </w:rPr>
      </w:pPr>
      <w:r w:rsidRPr="008E7D7D">
        <w:rPr>
          <w:rFonts w:ascii="Times New Roman" w:eastAsia="Calibri" w:hAnsi="Times New Roman" w:cs="Arial"/>
          <w:color w:val="000000"/>
          <w:sz w:val="24"/>
          <w:szCs w:val="24"/>
          <w:lang w:bidi="ar-JO"/>
        </w:rPr>
        <w:t xml:space="preserve">        6-3-9:</w:t>
      </w:r>
      <w:r w:rsidR="009C3AFF" w:rsidRPr="008E7D7D">
        <w:t xml:space="preserve"> </w:t>
      </w:r>
      <w:r w:rsidR="009C3AFF" w:rsidRPr="008E7D7D">
        <w:rPr>
          <w:rFonts w:ascii="Times New Roman" w:eastAsia="Calibri" w:hAnsi="Times New Roman" w:cs="Arial"/>
          <w:color w:val="000000"/>
          <w:sz w:val="24"/>
          <w:szCs w:val="24"/>
          <w:lang w:bidi="ar-JO"/>
        </w:rPr>
        <w:t>Orientation of buildings and privacy lane built house</w:t>
      </w:r>
    </w:p>
    <w:p w:rsidR="006B7A69" w:rsidRPr="008E7D7D" w:rsidRDefault="006B7A69" w:rsidP="006B7A69">
      <w:pPr>
        <w:spacing w:after="200" w:line="276" w:lineRule="auto"/>
        <w:ind w:right="-23"/>
        <w:rPr>
          <w:rFonts w:ascii="Times New Roman" w:eastAsia="Calibri" w:hAnsi="Times New Roman" w:cs="Arial"/>
          <w:color w:val="000000"/>
          <w:sz w:val="24"/>
          <w:szCs w:val="24"/>
          <w:lang w:bidi="ar-JO"/>
        </w:rPr>
      </w:pPr>
      <w:r w:rsidRPr="008E7D7D">
        <w:rPr>
          <w:rFonts w:ascii="Times New Roman" w:eastAsia="Calibri" w:hAnsi="Times New Roman" w:cs="Arial"/>
          <w:color w:val="000000"/>
          <w:sz w:val="24"/>
          <w:szCs w:val="24"/>
          <w:lang w:bidi="ar-JO"/>
        </w:rPr>
        <w:lastRenderedPageBreak/>
        <w:t xml:space="preserve">         6-3-10: </w:t>
      </w:r>
      <w:r w:rsidR="009C3AFF" w:rsidRPr="008E7D7D">
        <w:rPr>
          <w:rFonts w:ascii="Times New Roman" w:eastAsia="Calibri" w:hAnsi="Times New Roman" w:cs="Arial"/>
          <w:color w:val="000000"/>
          <w:sz w:val="24"/>
          <w:szCs w:val="24"/>
          <w:lang w:bidi="ar-JO"/>
        </w:rPr>
        <w:t>Warm brown house buildings</w:t>
      </w:r>
    </w:p>
    <w:p w:rsidR="006B7A69" w:rsidRPr="008E7D7D" w:rsidRDefault="006B7A69" w:rsidP="006B7A69">
      <w:pPr>
        <w:spacing w:after="200" w:line="276" w:lineRule="auto"/>
        <w:ind w:right="-23"/>
        <w:rPr>
          <w:rFonts w:ascii="Times New Roman" w:eastAsia="Calibri" w:hAnsi="Times New Roman" w:cs="Arial"/>
          <w:color w:val="000000"/>
          <w:sz w:val="24"/>
          <w:szCs w:val="24"/>
          <w:lang w:bidi="ar-JO"/>
        </w:rPr>
      </w:pPr>
      <w:r w:rsidRPr="008E7D7D">
        <w:rPr>
          <w:rFonts w:ascii="Times New Roman" w:eastAsia="Calibri" w:hAnsi="Times New Roman" w:cs="Arial"/>
          <w:color w:val="000000"/>
          <w:sz w:val="24"/>
          <w:szCs w:val="24"/>
          <w:lang w:bidi="ar-JO"/>
        </w:rPr>
        <w:t xml:space="preserve">          6-3-11: </w:t>
      </w:r>
      <w:r w:rsidR="009C3AFF" w:rsidRPr="008E7D7D">
        <w:rPr>
          <w:rFonts w:ascii="Times New Roman" w:eastAsia="Calibri" w:hAnsi="Times New Roman" w:cs="Arial"/>
          <w:color w:val="000000"/>
          <w:sz w:val="24"/>
          <w:szCs w:val="24"/>
          <w:lang w:bidi="ar-JO"/>
        </w:rPr>
        <w:t>Khatib building</w:t>
      </w:r>
    </w:p>
    <w:p w:rsidR="006B7A69" w:rsidRPr="008E7D7D" w:rsidRDefault="006B7A69" w:rsidP="006B7A69">
      <w:pPr>
        <w:spacing w:after="200" w:line="276" w:lineRule="auto"/>
        <w:ind w:right="-23"/>
        <w:rPr>
          <w:rFonts w:ascii="Times New Roman" w:eastAsia="Calibri" w:hAnsi="Times New Roman" w:cs="Arial"/>
          <w:color w:val="000000"/>
          <w:sz w:val="24"/>
          <w:szCs w:val="24"/>
          <w:lang w:bidi="ar-JO"/>
        </w:rPr>
      </w:pPr>
      <w:r w:rsidRPr="008E7D7D">
        <w:rPr>
          <w:rFonts w:ascii="Times New Roman" w:eastAsia="Calibri" w:hAnsi="Times New Roman" w:cs="Arial"/>
          <w:color w:val="000000"/>
          <w:sz w:val="24"/>
          <w:szCs w:val="24"/>
          <w:lang w:bidi="ar-JO"/>
        </w:rPr>
        <w:t xml:space="preserve">          6-3-12:</w:t>
      </w:r>
      <w:r w:rsidR="009C3AFF" w:rsidRPr="008E7D7D">
        <w:t xml:space="preserve"> </w:t>
      </w:r>
      <w:r w:rsidR="009C3AFF" w:rsidRPr="008E7D7D">
        <w:rPr>
          <w:rFonts w:ascii="Times New Roman" w:eastAsia="Calibri" w:hAnsi="Times New Roman" w:cs="Arial"/>
          <w:color w:val="000000"/>
          <w:sz w:val="24"/>
          <w:szCs w:val="24"/>
          <w:lang w:bidi="ar-JO"/>
        </w:rPr>
        <w:t>Interfaces warm brown house</w:t>
      </w:r>
    </w:p>
    <w:p w:rsidR="006B7A69" w:rsidRPr="008E7D7D" w:rsidRDefault="006B7A69" w:rsidP="006B7A69">
      <w:pPr>
        <w:spacing w:after="200" w:line="276" w:lineRule="auto"/>
        <w:ind w:right="-23"/>
        <w:rPr>
          <w:rFonts w:ascii="Times New Roman" w:eastAsia="Calibri" w:hAnsi="Times New Roman" w:cs="Arial"/>
          <w:color w:val="000000"/>
          <w:sz w:val="24"/>
          <w:szCs w:val="24"/>
          <w:lang w:bidi="ar-JO"/>
        </w:rPr>
      </w:pPr>
      <w:r w:rsidRPr="008E7D7D">
        <w:rPr>
          <w:rFonts w:ascii="Times New Roman" w:eastAsia="Calibri" w:hAnsi="Times New Roman" w:cs="Arial"/>
          <w:color w:val="000000"/>
          <w:sz w:val="24"/>
          <w:szCs w:val="24"/>
          <w:lang w:bidi="ar-JO"/>
        </w:rPr>
        <w:t xml:space="preserve">          6-3-13:</w:t>
      </w:r>
      <w:r w:rsidR="009C3AFF" w:rsidRPr="008E7D7D">
        <w:t xml:space="preserve"> </w:t>
      </w:r>
      <w:r w:rsidR="009C3AFF" w:rsidRPr="008E7D7D">
        <w:rPr>
          <w:rFonts w:ascii="Times New Roman" w:eastAsia="Calibri" w:hAnsi="Times New Roman" w:cs="Arial"/>
          <w:color w:val="000000"/>
          <w:sz w:val="24"/>
          <w:szCs w:val="24"/>
          <w:lang w:bidi="ar-JO"/>
        </w:rPr>
        <w:t>Roofing pattern in warm</w:t>
      </w:r>
    </w:p>
    <w:p w:rsidR="006B7A69" w:rsidRDefault="006B7A69" w:rsidP="006B7A69">
      <w:pPr>
        <w:spacing w:after="200" w:line="276" w:lineRule="auto"/>
        <w:ind w:right="-23"/>
        <w:rPr>
          <w:rFonts w:ascii="Times New Roman" w:eastAsia="Calibri" w:hAnsi="Times New Roman" w:cs="Arial"/>
          <w:b/>
          <w:bCs/>
          <w:color w:val="000000"/>
          <w:sz w:val="24"/>
          <w:szCs w:val="24"/>
          <w:lang w:bidi="ar-JO"/>
        </w:rPr>
      </w:pPr>
    </w:p>
    <w:p w:rsidR="006F7A40" w:rsidRPr="008E7D7D" w:rsidRDefault="006F7A40" w:rsidP="006F7A40">
      <w:pPr>
        <w:jc w:val="both"/>
        <w:rPr>
          <w:rFonts w:asciiTheme="majorBidi" w:hAnsiTheme="majorBidi" w:cstheme="majorBidi"/>
          <w:b/>
          <w:bCs/>
          <w:sz w:val="28"/>
          <w:szCs w:val="28"/>
          <w:u w:val="single"/>
          <w:rtl/>
        </w:rPr>
      </w:pPr>
      <w:r w:rsidRPr="008E7D7D">
        <w:rPr>
          <w:rFonts w:asciiTheme="majorBidi" w:eastAsia="Calibri" w:hAnsiTheme="majorBidi" w:cstheme="majorBidi"/>
          <w:b/>
          <w:bCs/>
          <w:color w:val="000000"/>
          <w:sz w:val="28"/>
          <w:szCs w:val="28"/>
          <w:u w:val="single"/>
          <w:lang w:bidi="ar-JO"/>
        </w:rPr>
        <w:t xml:space="preserve">  </w:t>
      </w:r>
      <w:r w:rsidRPr="008E7D7D">
        <w:rPr>
          <w:rFonts w:asciiTheme="majorBidi" w:hAnsiTheme="majorBidi" w:cstheme="majorBidi"/>
          <w:b/>
          <w:bCs/>
          <w:sz w:val="28"/>
          <w:szCs w:val="28"/>
          <w:u w:val="single"/>
        </w:rPr>
        <w:t>6-</w:t>
      </w:r>
      <w:proofErr w:type="gramStart"/>
      <w:r w:rsidRPr="008E7D7D">
        <w:rPr>
          <w:rFonts w:asciiTheme="majorBidi" w:hAnsiTheme="majorBidi" w:cstheme="majorBidi"/>
          <w:b/>
          <w:bCs/>
          <w:sz w:val="28"/>
          <w:szCs w:val="28"/>
          <w:u w:val="single"/>
        </w:rPr>
        <w:t>4</w:t>
      </w:r>
      <w:r w:rsidRPr="008E7D7D">
        <w:rPr>
          <w:rFonts w:asciiTheme="majorBidi" w:hAnsiTheme="majorBidi" w:cstheme="majorBidi"/>
          <w:b/>
          <w:bCs/>
          <w:sz w:val="28"/>
          <w:szCs w:val="28"/>
          <w:u w:val="single"/>
          <w:rtl/>
        </w:rPr>
        <w:t xml:space="preserve"> </w:t>
      </w:r>
      <w:r w:rsidRPr="008E7D7D">
        <w:rPr>
          <w:rFonts w:asciiTheme="majorBidi" w:hAnsiTheme="majorBidi" w:cstheme="majorBidi"/>
          <w:b/>
          <w:bCs/>
          <w:sz w:val="28"/>
          <w:szCs w:val="28"/>
          <w:u w:val="single"/>
        </w:rPr>
        <w:t>:</w:t>
      </w:r>
      <w:r w:rsidR="004E5EE3" w:rsidRPr="008E7D7D">
        <w:rPr>
          <w:rFonts w:asciiTheme="majorBidi" w:hAnsiTheme="majorBidi" w:cstheme="majorBidi"/>
          <w:b/>
          <w:bCs/>
          <w:sz w:val="28"/>
          <w:szCs w:val="28"/>
          <w:u w:val="single"/>
        </w:rPr>
        <w:t>location</w:t>
      </w:r>
      <w:proofErr w:type="gramEnd"/>
      <w:r w:rsidR="004E5EE3" w:rsidRPr="008E7D7D">
        <w:rPr>
          <w:rFonts w:asciiTheme="majorBidi" w:hAnsiTheme="majorBidi" w:cstheme="majorBidi"/>
          <w:b/>
          <w:bCs/>
          <w:sz w:val="28"/>
          <w:szCs w:val="28"/>
          <w:u w:val="single"/>
        </w:rPr>
        <w:t xml:space="preserve"> of the site :</w:t>
      </w:r>
    </w:p>
    <w:p w:rsidR="006B7A69" w:rsidRPr="006F7A40" w:rsidRDefault="006F7A40" w:rsidP="006B7A69">
      <w:pPr>
        <w:spacing w:after="200" w:line="276" w:lineRule="auto"/>
        <w:ind w:right="-23"/>
        <w:rPr>
          <w:rFonts w:ascii="Times New Roman" w:eastAsia="Calibri" w:hAnsi="Times New Roman" w:cs="Arial"/>
          <w:color w:val="000000"/>
          <w:sz w:val="24"/>
          <w:szCs w:val="24"/>
        </w:rPr>
      </w:pPr>
      <w:r>
        <w:rPr>
          <w:rFonts w:ascii="Times New Roman" w:eastAsia="Calibri" w:hAnsi="Times New Roman" w:cs="Arial"/>
          <w:color w:val="000000"/>
          <w:sz w:val="24"/>
          <w:szCs w:val="24"/>
        </w:rPr>
        <w:t xml:space="preserve">          </w:t>
      </w:r>
    </w:p>
    <w:p w:rsidR="00ED7F14" w:rsidRPr="008E7D7D" w:rsidRDefault="00ED7F14" w:rsidP="00ED7F14">
      <w:pPr>
        <w:spacing w:after="200" w:line="276" w:lineRule="auto"/>
        <w:ind w:right="-23"/>
        <w:rPr>
          <w:rFonts w:ascii="Times New Roman" w:eastAsia="Calibri" w:hAnsi="Times New Roman" w:cs="Times New Roman"/>
          <w:color w:val="000000"/>
          <w:sz w:val="24"/>
          <w:szCs w:val="24"/>
          <w:rtl/>
        </w:rPr>
      </w:pPr>
      <w:r w:rsidRPr="008E7D7D">
        <w:rPr>
          <w:rFonts w:asciiTheme="majorBidi" w:hAnsiTheme="majorBidi" w:cstheme="majorBidi"/>
          <w:sz w:val="24"/>
          <w:szCs w:val="24"/>
        </w:rPr>
        <w:t xml:space="preserve">     </w:t>
      </w:r>
      <w:r w:rsidR="006F7A40" w:rsidRPr="008E7D7D">
        <w:rPr>
          <w:rFonts w:asciiTheme="majorBidi" w:hAnsiTheme="majorBidi" w:cstheme="majorBidi"/>
          <w:sz w:val="24"/>
          <w:szCs w:val="24"/>
        </w:rPr>
        <w:t xml:space="preserve">    </w:t>
      </w:r>
      <w:r w:rsidRPr="008E7D7D">
        <w:rPr>
          <w:rFonts w:ascii="Times New Roman" w:eastAsia="Calibri" w:hAnsi="Times New Roman" w:cs="Times New Roman"/>
          <w:color w:val="000000"/>
          <w:sz w:val="24"/>
          <w:szCs w:val="24"/>
        </w:rPr>
        <w:t>6_4 -</w:t>
      </w:r>
      <w:proofErr w:type="gramStart"/>
      <w:r w:rsidRPr="008E7D7D">
        <w:rPr>
          <w:rFonts w:ascii="Times New Roman" w:eastAsia="Calibri" w:hAnsi="Times New Roman" w:cs="Times New Roman"/>
          <w:color w:val="000000"/>
          <w:sz w:val="24"/>
          <w:szCs w:val="24"/>
        </w:rPr>
        <w:t>1 :The</w:t>
      </w:r>
      <w:proofErr w:type="gramEnd"/>
      <w:r w:rsidRPr="008E7D7D">
        <w:rPr>
          <w:rFonts w:ascii="Times New Roman" w:eastAsia="Calibri" w:hAnsi="Times New Roman" w:cs="Times New Roman"/>
          <w:color w:val="000000"/>
          <w:sz w:val="24"/>
          <w:szCs w:val="24"/>
        </w:rPr>
        <w:t xml:space="preserve"> Palestinians and the state of the National</w:t>
      </w:r>
      <w:r w:rsidRPr="008E7D7D">
        <w:rPr>
          <w:rFonts w:ascii="Times New Roman" w:eastAsia="Calibri" w:hAnsi="Times New Roman" w:cs="Times New Roman" w:hint="cs"/>
          <w:color w:val="000000"/>
          <w:sz w:val="24"/>
          <w:szCs w:val="24"/>
          <w:rtl/>
        </w:rPr>
        <w:t>:</w:t>
      </w:r>
    </w:p>
    <w:p w:rsidR="00ED7F14" w:rsidRPr="008E7D7D" w:rsidRDefault="00ED7F14" w:rsidP="00ED7F14">
      <w:pPr>
        <w:spacing w:before="100" w:beforeAutospacing="1" w:after="100" w:afterAutospacing="1" w:line="240" w:lineRule="auto"/>
        <w:rPr>
          <w:rFonts w:ascii="Times New Roman" w:eastAsia="Calibri" w:hAnsi="Times New Roman" w:cs="Times New Roman"/>
          <w:color w:val="000000"/>
          <w:sz w:val="24"/>
          <w:szCs w:val="24"/>
          <w:rtl/>
        </w:rPr>
      </w:pPr>
      <w:r w:rsidRPr="008E7D7D">
        <w:rPr>
          <w:rFonts w:ascii="Times New Roman" w:eastAsia="Calibri" w:hAnsi="Times New Roman" w:cs="Times New Roman"/>
          <w:color w:val="000000"/>
          <w:sz w:val="24"/>
          <w:szCs w:val="24"/>
        </w:rPr>
        <w:t xml:space="preserve">         6-4-</w:t>
      </w:r>
      <w:proofErr w:type="gramStart"/>
      <w:r w:rsidRPr="008E7D7D">
        <w:rPr>
          <w:rFonts w:ascii="Times New Roman" w:eastAsia="Calibri" w:hAnsi="Times New Roman" w:cs="Times New Roman"/>
          <w:color w:val="000000"/>
          <w:sz w:val="24"/>
          <w:szCs w:val="24"/>
        </w:rPr>
        <w:t>2 :The</w:t>
      </w:r>
      <w:proofErr w:type="gramEnd"/>
      <w:r w:rsidRPr="008E7D7D">
        <w:rPr>
          <w:rFonts w:ascii="Times New Roman" w:eastAsia="Calibri" w:hAnsi="Times New Roman" w:cs="Times New Roman"/>
          <w:color w:val="000000"/>
          <w:sz w:val="24"/>
          <w:szCs w:val="24"/>
        </w:rPr>
        <w:t xml:space="preserve"> second announcement</w:t>
      </w:r>
      <w:r w:rsidRPr="008E7D7D">
        <w:rPr>
          <w:rFonts w:ascii="Times New Roman" w:eastAsia="Calibri" w:hAnsi="Times New Roman" w:cs="Times New Roman" w:hint="cs"/>
          <w:color w:val="000000"/>
          <w:sz w:val="24"/>
          <w:szCs w:val="24"/>
          <w:rtl/>
        </w:rPr>
        <w:t>:</w:t>
      </w:r>
    </w:p>
    <w:p w:rsidR="00ED7F14" w:rsidRPr="008E7D7D" w:rsidRDefault="00ED7F14" w:rsidP="00ED7F14">
      <w:pPr>
        <w:spacing w:before="100" w:beforeAutospacing="1" w:after="100" w:afterAutospacing="1" w:line="240" w:lineRule="auto"/>
        <w:rPr>
          <w:rFonts w:ascii="Times New Roman" w:eastAsia="Calibri" w:hAnsi="Times New Roman" w:cs="Times New Roman"/>
          <w:color w:val="000000"/>
          <w:sz w:val="24"/>
          <w:szCs w:val="24"/>
        </w:rPr>
      </w:pPr>
      <w:r w:rsidRPr="008E7D7D">
        <w:rPr>
          <w:rFonts w:ascii="Times New Roman" w:eastAsia="Calibri" w:hAnsi="Times New Roman" w:cs="Times New Roman"/>
          <w:color w:val="000000"/>
          <w:sz w:val="24"/>
          <w:szCs w:val="24"/>
        </w:rPr>
        <w:t xml:space="preserve">         6-4-</w:t>
      </w:r>
      <w:proofErr w:type="gramStart"/>
      <w:r w:rsidRPr="008E7D7D">
        <w:rPr>
          <w:rFonts w:ascii="Times New Roman" w:eastAsia="Calibri" w:hAnsi="Times New Roman" w:cs="Times New Roman"/>
          <w:color w:val="000000"/>
          <w:sz w:val="24"/>
          <w:szCs w:val="24"/>
        </w:rPr>
        <w:t>3 :</w:t>
      </w:r>
      <w:proofErr w:type="gramEnd"/>
      <w:r w:rsidRPr="008E7D7D">
        <w:rPr>
          <w:rFonts w:ascii="Times New Roman" w:eastAsia="Calibri" w:hAnsi="Times New Roman" w:cs="Times New Roman"/>
          <w:color w:val="000000"/>
          <w:sz w:val="24"/>
          <w:szCs w:val="24"/>
        </w:rPr>
        <w:t xml:space="preserve"> Forms of advertising:</w:t>
      </w:r>
    </w:p>
    <w:p w:rsidR="00ED7F14" w:rsidRPr="008E7D7D" w:rsidRDefault="00ED7F14" w:rsidP="00ED7F14">
      <w:pPr>
        <w:spacing w:before="100" w:beforeAutospacing="1" w:after="100" w:afterAutospacing="1" w:line="240" w:lineRule="auto"/>
        <w:rPr>
          <w:rFonts w:ascii="Times New Roman" w:eastAsia="Calibri" w:hAnsi="Times New Roman" w:cs="Times New Roman"/>
          <w:color w:val="000000"/>
          <w:sz w:val="24"/>
          <w:szCs w:val="24"/>
          <w:rtl/>
        </w:rPr>
      </w:pPr>
      <w:r w:rsidRPr="008E7D7D">
        <w:rPr>
          <w:rFonts w:ascii="Times New Roman" w:eastAsia="Calibri" w:hAnsi="Times New Roman" w:cs="Times New Roman"/>
          <w:color w:val="000000"/>
          <w:sz w:val="24"/>
          <w:szCs w:val="24"/>
        </w:rPr>
        <w:t xml:space="preserve">         6-4-</w:t>
      </w:r>
      <w:proofErr w:type="gramStart"/>
      <w:r w:rsidRPr="008E7D7D">
        <w:rPr>
          <w:rFonts w:ascii="Times New Roman" w:eastAsia="Calibri" w:hAnsi="Times New Roman" w:cs="Times New Roman"/>
          <w:color w:val="000000"/>
          <w:sz w:val="24"/>
          <w:szCs w:val="24"/>
        </w:rPr>
        <w:t>4 :Palestine</w:t>
      </w:r>
      <w:proofErr w:type="gramEnd"/>
      <w:r w:rsidRPr="008E7D7D">
        <w:rPr>
          <w:rFonts w:ascii="Times New Roman" w:eastAsia="Calibri" w:hAnsi="Times New Roman" w:cs="Times New Roman"/>
          <w:color w:val="000000"/>
          <w:sz w:val="24"/>
          <w:szCs w:val="24"/>
        </w:rPr>
        <w:t xml:space="preserve"> as a nonmember state at the United Nations</w:t>
      </w:r>
    </w:p>
    <w:p w:rsidR="00ED7F14" w:rsidRPr="008E7D7D" w:rsidRDefault="00ED7F14" w:rsidP="00ED7F14">
      <w:pPr>
        <w:spacing w:before="100" w:beforeAutospacing="1" w:after="100" w:afterAutospacing="1" w:line="240" w:lineRule="auto"/>
        <w:rPr>
          <w:rFonts w:ascii="Times New Roman" w:eastAsia="Calibri" w:hAnsi="Times New Roman" w:cs="Times New Roman"/>
          <w:color w:val="000000"/>
          <w:sz w:val="24"/>
          <w:szCs w:val="24"/>
          <w:rtl/>
        </w:rPr>
      </w:pPr>
      <w:r w:rsidRPr="008E7D7D">
        <w:rPr>
          <w:rFonts w:ascii="Times New Roman" w:eastAsia="Calibri" w:hAnsi="Times New Roman" w:cs="Times New Roman"/>
          <w:color w:val="000000"/>
          <w:sz w:val="24"/>
          <w:szCs w:val="24"/>
        </w:rPr>
        <w:t xml:space="preserve">         6-4-</w:t>
      </w:r>
      <w:proofErr w:type="gramStart"/>
      <w:r w:rsidRPr="008E7D7D">
        <w:rPr>
          <w:rFonts w:ascii="Times New Roman" w:eastAsia="Calibri" w:hAnsi="Times New Roman" w:cs="Times New Roman"/>
          <w:color w:val="000000"/>
          <w:sz w:val="24"/>
          <w:szCs w:val="24"/>
        </w:rPr>
        <w:t>5 :</w:t>
      </w:r>
      <w:proofErr w:type="gramEnd"/>
      <w:r w:rsidRPr="008E7D7D">
        <w:rPr>
          <w:rFonts w:ascii="Times New Roman" w:eastAsia="Calibri" w:hAnsi="Times New Roman" w:cs="Times New Roman"/>
          <w:color w:val="000000"/>
          <w:sz w:val="24"/>
          <w:szCs w:val="24"/>
        </w:rPr>
        <w:t xml:space="preserve"> The Palestinian Authority and the state of Palestine</w:t>
      </w:r>
    </w:p>
    <w:p w:rsidR="00ED7F14" w:rsidRPr="008E7D7D" w:rsidRDefault="00ED7F14" w:rsidP="00ED7F14">
      <w:pPr>
        <w:spacing w:before="100" w:beforeAutospacing="1" w:after="100" w:afterAutospacing="1" w:line="240" w:lineRule="auto"/>
        <w:rPr>
          <w:rFonts w:ascii="Times New Roman" w:eastAsia="Calibri" w:hAnsi="Times New Roman" w:cs="Times New Roman"/>
          <w:color w:val="000000"/>
          <w:sz w:val="24"/>
          <w:szCs w:val="24"/>
        </w:rPr>
      </w:pPr>
      <w:r w:rsidRPr="008E7D7D">
        <w:rPr>
          <w:rFonts w:ascii="Times New Roman" w:eastAsia="Calibri" w:hAnsi="Times New Roman" w:cs="Times New Roman"/>
          <w:color w:val="000000"/>
          <w:sz w:val="24"/>
          <w:szCs w:val="24"/>
        </w:rPr>
        <w:t xml:space="preserve">    </w:t>
      </w:r>
      <w:r w:rsidR="00071C14" w:rsidRPr="008E7D7D">
        <w:rPr>
          <w:rFonts w:ascii="Times New Roman" w:eastAsia="Calibri" w:hAnsi="Times New Roman" w:cs="Times New Roman"/>
          <w:color w:val="000000"/>
          <w:sz w:val="24"/>
          <w:szCs w:val="24"/>
        </w:rPr>
        <w:t xml:space="preserve"> </w:t>
      </w:r>
      <w:r w:rsidRPr="008E7D7D">
        <w:rPr>
          <w:rFonts w:ascii="Times New Roman" w:eastAsia="Calibri" w:hAnsi="Times New Roman" w:cs="Times New Roman"/>
          <w:color w:val="000000"/>
          <w:sz w:val="24"/>
          <w:szCs w:val="24"/>
        </w:rPr>
        <w:t xml:space="preserve">    6-4-</w:t>
      </w:r>
      <w:proofErr w:type="gramStart"/>
      <w:r w:rsidRPr="008E7D7D">
        <w:rPr>
          <w:rFonts w:ascii="Times New Roman" w:eastAsia="Calibri" w:hAnsi="Times New Roman" w:cs="Times New Roman"/>
          <w:color w:val="000000"/>
          <w:sz w:val="24"/>
          <w:szCs w:val="24"/>
        </w:rPr>
        <w:t>6 :</w:t>
      </w:r>
      <w:proofErr w:type="gramEnd"/>
      <w:r w:rsidRPr="008E7D7D">
        <w:rPr>
          <w:rFonts w:ascii="Times New Roman" w:eastAsia="Calibri" w:hAnsi="Times New Roman" w:cs="Times New Roman"/>
          <w:color w:val="000000"/>
          <w:sz w:val="24"/>
          <w:szCs w:val="24"/>
        </w:rPr>
        <w:t xml:space="preserve"> the limits of the administrative and Political History</w:t>
      </w:r>
    </w:p>
    <w:p w:rsidR="00ED7F14" w:rsidRPr="008E7D7D" w:rsidRDefault="00ED7F14" w:rsidP="00ED7F14">
      <w:pPr>
        <w:spacing w:before="100" w:beforeAutospacing="1" w:after="100" w:afterAutospacing="1" w:line="240" w:lineRule="auto"/>
        <w:rPr>
          <w:rFonts w:ascii="Times New Roman" w:eastAsia="Calibri" w:hAnsi="Times New Roman" w:cs="Times New Roman"/>
          <w:color w:val="000000"/>
          <w:sz w:val="24"/>
          <w:szCs w:val="24"/>
        </w:rPr>
      </w:pPr>
      <w:r w:rsidRPr="008E7D7D">
        <w:rPr>
          <w:rFonts w:ascii="Times New Roman" w:eastAsia="Calibri" w:hAnsi="Times New Roman" w:cs="Times New Roman"/>
          <w:color w:val="000000"/>
          <w:sz w:val="24"/>
          <w:szCs w:val="24"/>
        </w:rPr>
        <w:t xml:space="preserve">        6-4-</w:t>
      </w:r>
      <w:proofErr w:type="gramStart"/>
      <w:r w:rsidRPr="008E7D7D">
        <w:rPr>
          <w:rFonts w:ascii="Times New Roman" w:eastAsia="Calibri" w:hAnsi="Times New Roman" w:cs="Times New Roman"/>
          <w:color w:val="000000"/>
          <w:sz w:val="24"/>
          <w:szCs w:val="24"/>
        </w:rPr>
        <w:t>7 :</w:t>
      </w:r>
      <w:proofErr w:type="gramEnd"/>
      <w:r w:rsidRPr="008E7D7D">
        <w:rPr>
          <w:rFonts w:ascii="Times New Roman" w:eastAsia="Calibri" w:hAnsi="Times New Roman" w:cs="Times New Roman"/>
          <w:color w:val="000000"/>
          <w:sz w:val="24"/>
          <w:szCs w:val="24"/>
        </w:rPr>
        <w:t xml:space="preserve"> The limits of the mandate:</w:t>
      </w:r>
    </w:p>
    <w:p w:rsidR="00ED7F14" w:rsidRPr="008E7D7D" w:rsidRDefault="00ED7F14" w:rsidP="00ED7F14">
      <w:pPr>
        <w:spacing w:before="100" w:beforeAutospacing="1" w:after="100" w:afterAutospacing="1" w:line="240" w:lineRule="auto"/>
        <w:rPr>
          <w:rFonts w:ascii="Times New Roman" w:eastAsia="Calibri" w:hAnsi="Times New Roman" w:cs="Times New Roman"/>
          <w:color w:val="000000"/>
          <w:sz w:val="24"/>
          <w:szCs w:val="24"/>
        </w:rPr>
      </w:pPr>
      <w:r w:rsidRPr="008E7D7D">
        <w:rPr>
          <w:rFonts w:ascii="Times New Roman" w:eastAsia="Calibri" w:hAnsi="Times New Roman" w:cs="Times New Roman"/>
          <w:color w:val="000000"/>
          <w:sz w:val="24"/>
          <w:szCs w:val="24"/>
        </w:rPr>
        <w:t xml:space="preserve">        6-4-</w:t>
      </w:r>
      <w:proofErr w:type="gramStart"/>
      <w:r w:rsidRPr="008E7D7D">
        <w:rPr>
          <w:rFonts w:ascii="Times New Roman" w:eastAsia="Calibri" w:hAnsi="Times New Roman" w:cs="Times New Roman"/>
          <w:color w:val="000000"/>
          <w:sz w:val="24"/>
          <w:szCs w:val="24"/>
        </w:rPr>
        <w:t>8 :</w:t>
      </w:r>
      <w:proofErr w:type="gramEnd"/>
      <w:r w:rsidRPr="008E7D7D">
        <w:rPr>
          <w:rFonts w:ascii="Times New Roman" w:eastAsia="Calibri" w:hAnsi="Times New Roman" w:cs="Times New Roman"/>
          <w:color w:val="000000"/>
          <w:sz w:val="24"/>
          <w:szCs w:val="24"/>
        </w:rPr>
        <w:t xml:space="preserve"> The limits of the partition (1947)</w:t>
      </w:r>
    </w:p>
    <w:p w:rsidR="00ED7F14" w:rsidRPr="008E7D7D" w:rsidRDefault="00ED7F14" w:rsidP="00ED7F14">
      <w:pPr>
        <w:spacing w:before="100" w:beforeAutospacing="1" w:after="100" w:afterAutospacing="1" w:line="240" w:lineRule="auto"/>
        <w:rPr>
          <w:rFonts w:ascii="Times New Roman" w:eastAsia="Calibri" w:hAnsi="Times New Roman" w:cs="Times New Roman"/>
          <w:color w:val="000000"/>
          <w:sz w:val="24"/>
          <w:szCs w:val="24"/>
        </w:rPr>
      </w:pPr>
      <w:r w:rsidRPr="008E7D7D">
        <w:rPr>
          <w:rFonts w:ascii="Times New Roman" w:eastAsia="Calibri" w:hAnsi="Times New Roman" w:cs="Times New Roman"/>
          <w:color w:val="000000"/>
          <w:sz w:val="24"/>
          <w:szCs w:val="24"/>
        </w:rPr>
        <w:t xml:space="preserve">        6-4-</w:t>
      </w:r>
      <w:proofErr w:type="gramStart"/>
      <w:r w:rsidRPr="008E7D7D">
        <w:rPr>
          <w:rFonts w:ascii="Times New Roman" w:eastAsia="Calibri" w:hAnsi="Times New Roman" w:cs="Times New Roman"/>
          <w:color w:val="000000"/>
          <w:sz w:val="24"/>
          <w:szCs w:val="24"/>
        </w:rPr>
        <w:t>9 :</w:t>
      </w:r>
      <w:proofErr w:type="gramEnd"/>
      <w:r w:rsidRPr="008E7D7D">
        <w:rPr>
          <w:rFonts w:ascii="Times New Roman" w:eastAsia="Calibri" w:hAnsi="Times New Roman" w:cs="Times New Roman"/>
          <w:color w:val="000000"/>
          <w:sz w:val="24"/>
          <w:szCs w:val="24"/>
        </w:rPr>
        <w:t xml:space="preserve"> The 1967 borders</w:t>
      </w:r>
    </w:p>
    <w:p w:rsidR="00ED7F14" w:rsidRPr="008E7D7D" w:rsidRDefault="00ED7F14" w:rsidP="00ED7F14">
      <w:pPr>
        <w:spacing w:before="100" w:beforeAutospacing="1" w:after="100" w:afterAutospacing="1" w:line="240" w:lineRule="auto"/>
        <w:rPr>
          <w:rFonts w:ascii="Times New Roman" w:eastAsia="Calibri" w:hAnsi="Times New Roman" w:cs="Times New Roman"/>
          <w:color w:val="000000"/>
          <w:sz w:val="24"/>
          <w:szCs w:val="24"/>
        </w:rPr>
      </w:pPr>
      <w:r w:rsidRPr="008E7D7D">
        <w:rPr>
          <w:rFonts w:ascii="Times New Roman" w:eastAsia="Calibri" w:hAnsi="Times New Roman" w:cs="Times New Roman"/>
          <w:color w:val="000000"/>
          <w:sz w:val="24"/>
          <w:szCs w:val="24"/>
        </w:rPr>
        <w:t xml:space="preserve">        6-4-</w:t>
      </w:r>
      <w:proofErr w:type="gramStart"/>
      <w:r w:rsidRPr="008E7D7D">
        <w:rPr>
          <w:rFonts w:ascii="Times New Roman" w:eastAsia="Calibri" w:hAnsi="Times New Roman" w:cs="Times New Roman"/>
          <w:color w:val="000000"/>
          <w:sz w:val="24"/>
          <w:szCs w:val="24"/>
        </w:rPr>
        <w:t>10 :Population</w:t>
      </w:r>
      <w:proofErr w:type="gramEnd"/>
    </w:p>
    <w:p w:rsidR="00ED7F14" w:rsidRPr="008E7D7D" w:rsidRDefault="00ED7F14" w:rsidP="00ED7F14">
      <w:pPr>
        <w:spacing w:before="100" w:beforeAutospacing="1" w:after="100" w:afterAutospacing="1" w:line="240" w:lineRule="auto"/>
        <w:rPr>
          <w:rFonts w:ascii="Times New Roman" w:eastAsia="Calibri" w:hAnsi="Times New Roman" w:cs="Times New Roman"/>
          <w:color w:val="000000"/>
          <w:sz w:val="24"/>
          <w:szCs w:val="24"/>
        </w:rPr>
      </w:pPr>
      <w:r w:rsidRPr="008E7D7D">
        <w:rPr>
          <w:rFonts w:ascii="Times New Roman" w:eastAsia="Calibri" w:hAnsi="Times New Roman" w:cs="Times New Roman"/>
          <w:color w:val="000000"/>
          <w:sz w:val="24"/>
          <w:szCs w:val="24"/>
        </w:rPr>
        <w:t xml:space="preserve">        6-4-</w:t>
      </w:r>
      <w:proofErr w:type="gramStart"/>
      <w:r w:rsidRPr="008E7D7D">
        <w:rPr>
          <w:rFonts w:ascii="Times New Roman" w:eastAsia="Calibri" w:hAnsi="Times New Roman" w:cs="Times New Roman"/>
          <w:color w:val="000000"/>
          <w:sz w:val="24"/>
          <w:szCs w:val="24"/>
        </w:rPr>
        <w:t>11 :</w:t>
      </w:r>
      <w:proofErr w:type="gramEnd"/>
      <w:r w:rsidRPr="008E7D7D">
        <w:rPr>
          <w:rFonts w:ascii="Times New Roman" w:eastAsia="Calibri" w:hAnsi="Times New Roman" w:cs="Times New Roman"/>
          <w:color w:val="000000"/>
          <w:sz w:val="24"/>
          <w:szCs w:val="24"/>
        </w:rPr>
        <w:t xml:space="preserve"> The Palestinian refugees</w:t>
      </w:r>
    </w:p>
    <w:p w:rsidR="00ED7F14" w:rsidRPr="008E7D7D" w:rsidRDefault="00ED7F14" w:rsidP="00ED7F14">
      <w:pPr>
        <w:spacing w:before="100" w:beforeAutospacing="1" w:after="100" w:afterAutospacing="1" w:line="240" w:lineRule="auto"/>
        <w:rPr>
          <w:rFonts w:ascii="Times New Roman" w:eastAsia="Calibri" w:hAnsi="Times New Roman" w:cs="Times New Roman"/>
          <w:color w:val="000000"/>
          <w:sz w:val="24"/>
          <w:szCs w:val="24"/>
        </w:rPr>
      </w:pPr>
      <w:r w:rsidRPr="008E7D7D">
        <w:rPr>
          <w:rFonts w:ascii="Times New Roman" w:eastAsia="Calibri" w:hAnsi="Times New Roman" w:cs="Times New Roman"/>
          <w:color w:val="000000"/>
          <w:sz w:val="24"/>
          <w:szCs w:val="24"/>
        </w:rPr>
        <w:t xml:space="preserve">   </w:t>
      </w:r>
      <w:r w:rsidR="00071C14" w:rsidRPr="008E7D7D">
        <w:rPr>
          <w:rFonts w:ascii="Times New Roman" w:eastAsia="Calibri" w:hAnsi="Times New Roman" w:cs="Times New Roman"/>
          <w:color w:val="000000"/>
          <w:sz w:val="24"/>
          <w:szCs w:val="24"/>
        </w:rPr>
        <w:t xml:space="preserve"> </w:t>
      </w:r>
      <w:r w:rsidRPr="008E7D7D">
        <w:rPr>
          <w:rFonts w:ascii="Times New Roman" w:eastAsia="Calibri" w:hAnsi="Times New Roman" w:cs="Times New Roman"/>
          <w:color w:val="000000"/>
          <w:sz w:val="24"/>
          <w:szCs w:val="24"/>
        </w:rPr>
        <w:t xml:space="preserve">    6-4-</w:t>
      </w:r>
      <w:proofErr w:type="gramStart"/>
      <w:r w:rsidRPr="008E7D7D">
        <w:rPr>
          <w:rFonts w:ascii="Times New Roman" w:eastAsia="Calibri" w:hAnsi="Times New Roman" w:cs="Times New Roman"/>
          <w:color w:val="000000"/>
          <w:sz w:val="24"/>
          <w:szCs w:val="24"/>
        </w:rPr>
        <w:t>12 :Religion</w:t>
      </w:r>
      <w:proofErr w:type="gramEnd"/>
    </w:p>
    <w:p w:rsidR="00ED7F14" w:rsidRPr="008E7D7D" w:rsidRDefault="00ED7F14" w:rsidP="00ED7F14">
      <w:pPr>
        <w:spacing w:before="100" w:beforeAutospacing="1" w:after="100" w:afterAutospacing="1" w:line="240" w:lineRule="auto"/>
        <w:rPr>
          <w:rFonts w:ascii="Times New Roman" w:eastAsia="Calibri" w:hAnsi="Times New Roman" w:cs="Times New Roman"/>
          <w:color w:val="000000"/>
          <w:sz w:val="24"/>
          <w:szCs w:val="24"/>
        </w:rPr>
      </w:pPr>
      <w:r w:rsidRPr="008E7D7D">
        <w:rPr>
          <w:rFonts w:ascii="Times New Roman" w:eastAsia="Calibri" w:hAnsi="Times New Roman" w:cs="Times New Roman"/>
          <w:color w:val="000000"/>
          <w:sz w:val="24"/>
          <w:szCs w:val="24"/>
        </w:rPr>
        <w:t xml:space="preserve">  </w:t>
      </w:r>
      <w:r w:rsidR="00071C14" w:rsidRPr="008E7D7D">
        <w:rPr>
          <w:rFonts w:ascii="Times New Roman" w:eastAsia="Calibri" w:hAnsi="Times New Roman" w:cs="Times New Roman"/>
          <w:color w:val="000000"/>
          <w:sz w:val="24"/>
          <w:szCs w:val="24"/>
        </w:rPr>
        <w:t xml:space="preserve"> </w:t>
      </w:r>
      <w:r w:rsidRPr="008E7D7D">
        <w:rPr>
          <w:rFonts w:ascii="Times New Roman" w:eastAsia="Calibri" w:hAnsi="Times New Roman" w:cs="Times New Roman"/>
          <w:color w:val="000000"/>
          <w:sz w:val="24"/>
          <w:szCs w:val="24"/>
        </w:rPr>
        <w:t xml:space="preserve">     6-4-</w:t>
      </w:r>
      <w:proofErr w:type="gramStart"/>
      <w:r w:rsidRPr="008E7D7D">
        <w:rPr>
          <w:rFonts w:ascii="Times New Roman" w:eastAsia="Calibri" w:hAnsi="Times New Roman" w:cs="Times New Roman"/>
          <w:color w:val="000000"/>
          <w:sz w:val="24"/>
          <w:szCs w:val="24"/>
        </w:rPr>
        <w:t>13 :The</w:t>
      </w:r>
      <w:proofErr w:type="gramEnd"/>
      <w:r w:rsidRPr="008E7D7D">
        <w:rPr>
          <w:rFonts w:ascii="Times New Roman" w:eastAsia="Calibri" w:hAnsi="Times New Roman" w:cs="Times New Roman"/>
          <w:color w:val="000000"/>
          <w:sz w:val="24"/>
          <w:szCs w:val="24"/>
        </w:rPr>
        <w:t xml:space="preserve"> flag of the state of Palestine</w:t>
      </w:r>
    </w:p>
    <w:p w:rsidR="00ED7F14" w:rsidRPr="008E7D7D" w:rsidRDefault="00ED7F14" w:rsidP="00ED7F14">
      <w:pPr>
        <w:spacing w:before="100" w:beforeAutospacing="1" w:after="100" w:afterAutospacing="1" w:line="240" w:lineRule="auto"/>
        <w:rPr>
          <w:rFonts w:ascii="Times New Roman" w:eastAsia="Calibri" w:hAnsi="Times New Roman" w:cs="Times New Roman"/>
          <w:color w:val="000000"/>
          <w:sz w:val="24"/>
          <w:szCs w:val="24"/>
        </w:rPr>
      </w:pPr>
      <w:r w:rsidRPr="008E7D7D">
        <w:rPr>
          <w:rFonts w:ascii="Times New Roman" w:eastAsia="Calibri" w:hAnsi="Times New Roman" w:cs="Times New Roman"/>
          <w:color w:val="000000"/>
          <w:sz w:val="24"/>
          <w:szCs w:val="24"/>
        </w:rPr>
        <w:t xml:space="preserve">  </w:t>
      </w:r>
      <w:r w:rsidR="00071C14" w:rsidRPr="008E7D7D">
        <w:rPr>
          <w:rFonts w:ascii="Times New Roman" w:eastAsia="Calibri" w:hAnsi="Times New Roman" w:cs="Times New Roman"/>
          <w:color w:val="000000"/>
          <w:sz w:val="24"/>
          <w:szCs w:val="24"/>
        </w:rPr>
        <w:t xml:space="preserve"> </w:t>
      </w:r>
      <w:r w:rsidRPr="008E7D7D">
        <w:rPr>
          <w:rFonts w:ascii="Times New Roman" w:eastAsia="Calibri" w:hAnsi="Times New Roman" w:cs="Times New Roman"/>
          <w:color w:val="000000"/>
          <w:sz w:val="24"/>
          <w:szCs w:val="24"/>
        </w:rPr>
        <w:t xml:space="preserve">  </w:t>
      </w:r>
      <w:r w:rsidR="00071C14" w:rsidRPr="008E7D7D">
        <w:rPr>
          <w:rFonts w:ascii="Times New Roman" w:eastAsia="Calibri" w:hAnsi="Times New Roman" w:cs="Times New Roman"/>
          <w:color w:val="000000"/>
          <w:sz w:val="24"/>
          <w:szCs w:val="24"/>
        </w:rPr>
        <w:t xml:space="preserve"> </w:t>
      </w:r>
      <w:r w:rsidRPr="008E7D7D">
        <w:rPr>
          <w:rFonts w:ascii="Times New Roman" w:eastAsia="Calibri" w:hAnsi="Times New Roman" w:cs="Times New Roman"/>
          <w:color w:val="000000"/>
          <w:sz w:val="24"/>
          <w:szCs w:val="24"/>
        </w:rPr>
        <w:t xml:space="preserve">  6-4-</w:t>
      </w:r>
      <w:proofErr w:type="gramStart"/>
      <w:r w:rsidRPr="008E7D7D">
        <w:rPr>
          <w:rFonts w:ascii="Times New Roman" w:eastAsia="Calibri" w:hAnsi="Times New Roman" w:cs="Times New Roman"/>
          <w:color w:val="000000"/>
          <w:sz w:val="24"/>
          <w:szCs w:val="24"/>
        </w:rPr>
        <w:t>14 :</w:t>
      </w:r>
      <w:proofErr w:type="gramEnd"/>
      <w:r w:rsidRPr="008E7D7D">
        <w:rPr>
          <w:rFonts w:ascii="Times New Roman" w:eastAsia="Calibri" w:hAnsi="Times New Roman" w:cs="Times New Roman"/>
          <w:color w:val="000000"/>
          <w:sz w:val="24"/>
          <w:szCs w:val="24"/>
        </w:rPr>
        <w:t xml:space="preserve"> The state of Palestine does not recognize Israel</w:t>
      </w:r>
    </w:p>
    <w:p w:rsidR="00ED7F14" w:rsidRPr="008E7D7D" w:rsidRDefault="00ED7F14" w:rsidP="00ED7F14">
      <w:pPr>
        <w:spacing w:before="100" w:beforeAutospacing="1" w:after="100" w:afterAutospacing="1" w:line="240" w:lineRule="auto"/>
        <w:rPr>
          <w:rFonts w:ascii="Times New Roman" w:eastAsia="Calibri" w:hAnsi="Times New Roman" w:cs="Times New Roman"/>
          <w:color w:val="000000"/>
          <w:sz w:val="24"/>
          <w:szCs w:val="24"/>
        </w:rPr>
      </w:pPr>
      <w:r w:rsidRPr="008E7D7D">
        <w:rPr>
          <w:rFonts w:ascii="Times New Roman" w:eastAsia="Calibri" w:hAnsi="Times New Roman" w:cs="Times New Roman"/>
          <w:color w:val="000000"/>
          <w:sz w:val="24"/>
          <w:szCs w:val="24"/>
        </w:rPr>
        <w:t xml:space="preserve">  </w:t>
      </w:r>
      <w:r w:rsidR="00071C14" w:rsidRPr="008E7D7D">
        <w:rPr>
          <w:rFonts w:ascii="Times New Roman" w:eastAsia="Calibri" w:hAnsi="Times New Roman" w:cs="Times New Roman"/>
          <w:color w:val="000000"/>
          <w:sz w:val="24"/>
          <w:szCs w:val="24"/>
        </w:rPr>
        <w:t xml:space="preserve"> </w:t>
      </w:r>
      <w:r w:rsidRPr="008E7D7D">
        <w:rPr>
          <w:rFonts w:ascii="Times New Roman" w:eastAsia="Calibri" w:hAnsi="Times New Roman" w:cs="Times New Roman"/>
          <w:color w:val="000000"/>
          <w:sz w:val="24"/>
          <w:szCs w:val="24"/>
        </w:rPr>
        <w:t xml:space="preserve"> </w:t>
      </w:r>
      <w:r w:rsidR="00071C14" w:rsidRPr="008E7D7D">
        <w:rPr>
          <w:rFonts w:ascii="Times New Roman" w:eastAsia="Calibri" w:hAnsi="Times New Roman" w:cs="Times New Roman"/>
          <w:color w:val="000000"/>
          <w:sz w:val="24"/>
          <w:szCs w:val="24"/>
        </w:rPr>
        <w:t xml:space="preserve">  </w:t>
      </w:r>
      <w:r w:rsidRPr="008E7D7D">
        <w:rPr>
          <w:rFonts w:ascii="Times New Roman" w:eastAsia="Calibri" w:hAnsi="Times New Roman" w:cs="Times New Roman"/>
          <w:color w:val="000000"/>
          <w:sz w:val="24"/>
          <w:szCs w:val="24"/>
        </w:rPr>
        <w:t xml:space="preserve">  6-4-</w:t>
      </w:r>
      <w:proofErr w:type="gramStart"/>
      <w:r w:rsidRPr="008E7D7D">
        <w:rPr>
          <w:rFonts w:ascii="Times New Roman" w:eastAsia="Calibri" w:hAnsi="Times New Roman" w:cs="Times New Roman"/>
          <w:color w:val="000000"/>
          <w:sz w:val="24"/>
          <w:szCs w:val="24"/>
        </w:rPr>
        <w:t>15 :</w:t>
      </w:r>
      <w:proofErr w:type="gramEnd"/>
      <w:r w:rsidRPr="008E7D7D">
        <w:rPr>
          <w:rFonts w:ascii="Times New Roman" w:eastAsia="Calibri" w:hAnsi="Times New Roman" w:cs="Times New Roman"/>
          <w:color w:val="000000"/>
          <w:sz w:val="24"/>
          <w:szCs w:val="24"/>
        </w:rPr>
        <w:t xml:space="preserve"> Hebron</w:t>
      </w:r>
    </w:p>
    <w:p w:rsidR="00ED7F14" w:rsidRPr="008E7D7D" w:rsidRDefault="00ED7F14" w:rsidP="00ED7F14">
      <w:pPr>
        <w:spacing w:before="100" w:beforeAutospacing="1" w:after="100" w:afterAutospacing="1" w:line="240" w:lineRule="auto"/>
        <w:rPr>
          <w:rFonts w:ascii="Times New Roman" w:eastAsia="Calibri" w:hAnsi="Times New Roman" w:cs="Times New Roman"/>
          <w:color w:val="000000"/>
          <w:sz w:val="24"/>
          <w:szCs w:val="24"/>
        </w:rPr>
      </w:pPr>
      <w:r w:rsidRPr="008E7D7D">
        <w:rPr>
          <w:rFonts w:ascii="Times New Roman" w:eastAsia="Calibri" w:hAnsi="Times New Roman" w:cs="Times New Roman"/>
          <w:color w:val="000000"/>
          <w:sz w:val="24"/>
          <w:szCs w:val="24"/>
        </w:rPr>
        <w:t xml:space="preserve">  </w:t>
      </w:r>
      <w:r w:rsidR="00071C14" w:rsidRPr="008E7D7D">
        <w:rPr>
          <w:rFonts w:ascii="Times New Roman" w:eastAsia="Calibri" w:hAnsi="Times New Roman" w:cs="Times New Roman"/>
          <w:color w:val="000000"/>
          <w:sz w:val="24"/>
          <w:szCs w:val="24"/>
        </w:rPr>
        <w:t xml:space="preserve">   </w:t>
      </w:r>
      <w:r w:rsidRPr="008E7D7D">
        <w:rPr>
          <w:rFonts w:ascii="Times New Roman" w:eastAsia="Calibri" w:hAnsi="Times New Roman" w:cs="Times New Roman"/>
          <w:color w:val="000000"/>
          <w:sz w:val="24"/>
          <w:szCs w:val="24"/>
        </w:rPr>
        <w:t xml:space="preserve">   6-4-</w:t>
      </w:r>
      <w:proofErr w:type="gramStart"/>
      <w:r w:rsidRPr="008E7D7D">
        <w:rPr>
          <w:rFonts w:ascii="Times New Roman" w:eastAsia="Calibri" w:hAnsi="Times New Roman" w:cs="Times New Roman"/>
          <w:color w:val="000000"/>
          <w:sz w:val="24"/>
          <w:szCs w:val="24"/>
        </w:rPr>
        <w:t>16 :</w:t>
      </w:r>
      <w:proofErr w:type="gramEnd"/>
      <w:r w:rsidRPr="008E7D7D">
        <w:rPr>
          <w:rFonts w:ascii="Times New Roman" w:eastAsia="Calibri" w:hAnsi="Times New Roman" w:cs="Times New Roman"/>
          <w:color w:val="000000"/>
          <w:sz w:val="24"/>
          <w:szCs w:val="24"/>
        </w:rPr>
        <w:t xml:space="preserve"> Geography</w:t>
      </w:r>
    </w:p>
    <w:p w:rsidR="00ED7F14" w:rsidRPr="008E7D7D" w:rsidRDefault="00ED7F14" w:rsidP="00ED7F14">
      <w:pPr>
        <w:spacing w:before="100" w:beforeAutospacing="1" w:after="100" w:afterAutospacing="1" w:line="240" w:lineRule="auto"/>
        <w:rPr>
          <w:rFonts w:ascii="Times New Roman" w:eastAsia="Calibri" w:hAnsi="Times New Roman" w:cs="Times New Roman"/>
          <w:color w:val="000000"/>
          <w:sz w:val="24"/>
          <w:szCs w:val="24"/>
        </w:rPr>
      </w:pPr>
      <w:r w:rsidRPr="008E7D7D">
        <w:rPr>
          <w:rFonts w:ascii="Times New Roman" w:eastAsia="Calibri" w:hAnsi="Times New Roman" w:cs="Times New Roman"/>
          <w:color w:val="000000"/>
          <w:sz w:val="24"/>
          <w:szCs w:val="24"/>
        </w:rPr>
        <w:t xml:space="preserve">  </w:t>
      </w:r>
      <w:r w:rsidR="00071C14" w:rsidRPr="008E7D7D">
        <w:rPr>
          <w:rFonts w:ascii="Times New Roman" w:eastAsia="Calibri" w:hAnsi="Times New Roman" w:cs="Times New Roman"/>
          <w:color w:val="000000"/>
          <w:sz w:val="24"/>
          <w:szCs w:val="24"/>
        </w:rPr>
        <w:t xml:space="preserve">    </w:t>
      </w:r>
      <w:r w:rsidRPr="008E7D7D">
        <w:rPr>
          <w:rFonts w:ascii="Times New Roman" w:eastAsia="Calibri" w:hAnsi="Times New Roman" w:cs="Times New Roman"/>
          <w:color w:val="000000"/>
          <w:sz w:val="24"/>
          <w:szCs w:val="24"/>
        </w:rPr>
        <w:t xml:space="preserve">  6-4-</w:t>
      </w:r>
      <w:proofErr w:type="gramStart"/>
      <w:r w:rsidRPr="008E7D7D">
        <w:rPr>
          <w:rFonts w:ascii="Times New Roman" w:eastAsia="Calibri" w:hAnsi="Times New Roman" w:cs="Times New Roman"/>
          <w:color w:val="000000"/>
          <w:sz w:val="24"/>
          <w:szCs w:val="24"/>
        </w:rPr>
        <w:t>17 :</w:t>
      </w:r>
      <w:proofErr w:type="gramEnd"/>
      <w:r w:rsidRPr="008E7D7D">
        <w:rPr>
          <w:rFonts w:ascii="Times New Roman" w:eastAsia="Calibri" w:hAnsi="Times New Roman" w:cs="Times New Roman"/>
          <w:color w:val="000000"/>
          <w:sz w:val="24"/>
          <w:szCs w:val="24"/>
        </w:rPr>
        <w:t xml:space="preserve"> Hebron climate </w:t>
      </w:r>
    </w:p>
    <w:p w:rsidR="00ED7F14" w:rsidRPr="008E7D7D" w:rsidRDefault="00ED7F14" w:rsidP="00ED7F14">
      <w:pPr>
        <w:spacing w:before="100" w:beforeAutospacing="1" w:after="100" w:afterAutospacing="1" w:line="240" w:lineRule="auto"/>
        <w:rPr>
          <w:rFonts w:ascii="Times New Roman" w:eastAsia="Calibri" w:hAnsi="Times New Roman" w:cs="Times New Roman"/>
          <w:color w:val="000000"/>
          <w:sz w:val="24"/>
          <w:szCs w:val="24"/>
        </w:rPr>
      </w:pPr>
      <w:r w:rsidRPr="008E7D7D">
        <w:rPr>
          <w:rFonts w:ascii="Times New Roman" w:eastAsia="Calibri" w:hAnsi="Times New Roman" w:cs="Times New Roman"/>
          <w:color w:val="000000"/>
          <w:sz w:val="24"/>
          <w:szCs w:val="24"/>
        </w:rPr>
        <w:t xml:space="preserve">  </w:t>
      </w:r>
      <w:r w:rsidR="00071C14" w:rsidRPr="008E7D7D">
        <w:rPr>
          <w:rFonts w:ascii="Times New Roman" w:eastAsia="Calibri" w:hAnsi="Times New Roman" w:cs="Times New Roman"/>
          <w:color w:val="000000"/>
          <w:sz w:val="24"/>
          <w:szCs w:val="24"/>
        </w:rPr>
        <w:t xml:space="preserve"> </w:t>
      </w:r>
      <w:r w:rsidRPr="008E7D7D">
        <w:rPr>
          <w:rFonts w:ascii="Times New Roman" w:eastAsia="Calibri" w:hAnsi="Times New Roman" w:cs="Times New Roman"/>
          <w:color w:val="000000"/>
          <w:sz w:val="24"/>
          <w:szCs w:val="24"/>
        </w:rPr>
        <w:t xml:space="preserve"> </w:t>
      </w:r>
      <w:r w:rsidR="00071C14" w:rsidRPr="008E7D7D">
        <w:rPr>
          <w:rFonts w:ascii="Times New Roman" w:eastAsia="Calibri" w:hAnsi="Times New Roman" w:cs="Times New Roman"/>
          <w:color w:val="000000"/>
          <w:sz w:val="24"/>
          <w:szCs w:val="24"/>
        </w:rPr>
        <w:t xml:space="preserve">  </w:t>
      </w:r>
      <w:r w:rsidRPr="008E7D7D">
        <w:rPr>
          <w:rFonts w:ascii="Times New Roman" w:eastAsia="Calibri" w:hAnsi="Times New Roman" w:cs="Times New Roman"/>
          <w:color w:val="000000"/>
          <w:sz w:val="24"/>
          <w:szCs w:val="24"/>
        </w:rPr>
        <w:t xml:space="preserve">  6-4-</w:t>
      </w:r>
      <w:proofErr w:type="gramStart"/>
      <w:r w:rsidRPr="008E7D7D">
        <w:rPr>
          <w:rFonts w:ascii="Times New Roman" w:eastAsia="Calibri" w:hAnsi="Times New Roman" w:cs="Times New Roman"/>
          <w:color w:val="000000"/>
          <w:sz w:val="24"/>
          <w:szCs w:val="24"/>
        </w:rPr>
        <w:t>18 :</w:t>
      </w:r>
      <w:proofErr w:type="gramEnd"/>
      <w:r w:rsidRPr="008E7D7D">
        <w:rPr>
          <w:rFonts w:ascii="Times New Roman" w:eastAsia="Calibri" w:hAnsi="Times New Roman" w:cs="Times New Roman"/>
          <w:color w:val="000000"/>
          <w:sz w:val="24"/>
          <w:szCs w:val="24"/>
        </w:rPr>
        <w:t xml:space="preserve"> Population</w:t>
      </w:r>
    </w:p>
    <w:p w:rsidR="00ED7F14" w:rsidRPr="008E7D7D" w:rsidRDefault="00ED7F14" w:rsidP="00ED7F14">
      <w:pPr>
        <w:spacing w:before="100" w:beforeAutospacing="1" w:after="100" w:afterAutospacing="1" w:line="240" w:lineRule="auto"/>
        <w:rPr>
          <w:rFonts w:ascii="Times New Roman" w:eastAsia="Calibri" w:hAnsi="Times New Roman" w:cs="Times New Roman"/>
          <w:b/>
          <w:bCs/>
          <w:color w:val="000000"/>
          <w:sz w:val="28"/>
          <w:szCs w:val="28"/>
        </w:rPr>
      </w:pPr>
      <w:r w:rsidRPr="008E7D7D">
        <w:rPr>
          <w:rFonts w:ascii="Times New Roman" w:eastAsia="Calibri" w:hAnsi="Times New Roman" w:cs="Times New Roman"/>
          <w:b/>
          <w:bCs/>
          <w:color w:val="000000"/>
          <w:sz w:val="28"/>
          <w:szCs w:val="28"/>
          <w:u w:val="single"/>
        </w:rPr>
        <w:lastRenderedPageBreak/>
        <w:t>6-</w:t>
      </w:r>
      <w:proofErr w:type="gramStart"/>
      <w:r w:rsidRPr="008E7D7D">
        <w:rPr>
          <w:rFonts w:ascii="Times New Roman" w:eastAsia="Calibri" w:hAnsi="Times New Roman" w:cs="Times New Roman"/>
          <w:b/>
          <w:bCs/>
          <w:color w:val="000000"/>
          <w:sz w:val="28"/>
          <w:szCs w:val="28"/>
          <w:u w:val="single"/>
        </w:rPr>
        <w:t>5 :</w:t>
      </w:r>
      <w:proofErr w:type="gramEnd"/>
      <w:r w:rsidRPr="008E7D7D">
        <w:rPr>
          <w:rFonts w:ascii="Times New Roman" w:eastAsia="Calibri" w:hAnsi="Times New Roman" w:cs="Times New Roman"/>
          <w:b/>
          <w:bCs/>
          <w:color w:val="000000"/>
          <w:sz w:val="28"/>
          <w:szCs w:val="28"/>
          <w:u w:val="single"/>
        </w:rPr>
        <w:t xml:space="preserve"> SITE ANALYSES :</w:t>
      </w:r>
    </w:p>
    <w:p w:rsidR="00ED7F14" w:rsidRPr="008E7D7D" w:rsidRDefault="00ED7F14" w:rsidP="00ED7F14">
      <w:pPr>
        <w:spacing w:before="100" w:beforeAutospacing="1" w:after="100" w:afterAutospacing="1" w:line="240" w:lineRule="auto"/>
        <w:rPr>
          <w:rFonts w:ascii="Times New Roman" w:eastAsia="Calibri" w:hAnsi="Times New Roman" w:cs="Times New Roman"/>
          <w:color w:val="000000"/>
          <w:sz w:val="24"/>
          <w:szCs w:val="24"/>
        </w:rPr>
      </w:pPr>
      <w:r w:rsidRPr="008E7D7D">
        <w:rPr>
          <w:rFonts w:ascii="Times New Roman" w:eastAsia="Calibri" w:hAnsi="Times New Roman" w:cs="Times New Roman"/>
          <w:color w:val="000000"/>
          <w:sz w:val="24"/>
          <w:szCs w:val="24"/>
        </w:rPr>
        <w:t>6-5-</w:t>
      </w:r>
      <w:proofErr w:type="gramStart"/>
      <w:r w:rsidRPr="008E7D7D">
        <w:rPr>
          <w:rFonts w:ascii="Times New Roman" w:eastAsia="Calibri" w:hAnsi="Times New Roman" w:cs="Times New Roman"/>
          <w:color w:val="000000"/>
          <w:sz w:val="24"/>
          <w:szCs w:val="24"/>
        </w:rPr>
        <w:t>1 :</w:t>
      </w:r>
      <w:proofErr w:type="gramEnd"/>
      <w:r w:rsidRPr="008E7D7D">
        <w:rPr>
          <w:rFonts w:ascii="Times New Roman" w:eastAsia="Calibri" w:hAnsi="Times New Roman" w:cs="Times New Roman"/>
          <w:color w:val="000000"/>
          <w:sz w:val="24"/>
          <w:szCs w:val="24"/>
        </w:rPr>
        <w:t xml:space="preserve"> the definition of </w:t>
      </w:r>
      <w:proofErr w:type="spellStart"/>
      <w:r w:rsidRPr="008E7D7D">
        <w:rPr>
          <w:rFonts w:ascii="Times New Roman" w:eastAsia="Calibri" w:hAnsi="Times New Roman" w:cs="Times New Roman"/>
          <w:color w:val="000000"/>
          <w:sz w:val="24"/>
          <w:szCs w:val="24"/>
        </w:rPr>
        <w:t>Harrit</w:t>
      </w:r>
      <w:proofErr w:type="spellEnd"/>
      <w:r w:rsidRPr="008E7D7D">
        <w:rPr>
          <w:rFonts w:ascii="Times New Roman" w:eastAsia="Calibri" w:hAnsi="Times New Roman" w:cs="Times New Roman"/>
          <w:color w:val="000000"/>
          <w:sz w:val="24"/>
          <w:szCs w:val="24"/>
        </w:rPr>
        <w:t xml:space="preserve"> bni dar </w:t>
      </w:r>
    </w:p>
    <w:p w:rsidR="00ED7F14" w:rsidRPr="008E7D7D" w:rsidRDefault="00ED7F14" w:rsidP="00ED7F14">
      <w:pPr>
        <w:spacing w:before="100" w:beforeAutospacing="1" w:after="100" w:afterAutospacing="1" w:line="240" w:lineRule="auto"/>
        <w:rPr>
          <w:rFonts w:ascii="Times New Roman" w:eastAsia="Calibri" w:hAnsi="Times New Roman" w:cs="Times New Roman"/>
          <w:color w:val="000000"/>
          <w:sz w:val="24"/>
          <w:szCs w:val="24"/>
        </w:rPr>
      </w:pPr>
      <w:r w:rsidRPr="008E7D7D">
        <w:rPr>
          <w:rFonts w:ascii="Times New Roman" w:eastAsia="Calibri" w:hAnsi="Times New Roman" w:cs="Times New Roman"/>
          <w:color w:val="000000"/>
          <w:sz w:val="24"/>
          <w:szCs w:val="24"/>
        </w:rPr>
        <w:t>6-5-</w:t>
      </w:r>
      <w:proofErr w:type="gramStart"/>
      <w:r w:rsidRPr="008E7D7D">
        <w:rPr>
          <w:rFonts w:ascii="Times New Roman" w:eastAsia="Calibri" w:hAnsi="Times New Roman" w:cs="Times New Roman"/>
          <w:color w:val="000000"/>
          <w:sz w:val="24"/>
          <w:szCs w:val="24"/>
        </w:rPr>
        <w:t>2 :</w:t>
      </w:r>
      <w:proofErr w:type="gramEnd"/>
      <w:r w:rsidRPr="008E7D7D">
        <w:rPr>
          <w:rFonts w:ascii="Times New Roman" w:eastAsia="Calibri" w:hAnsi="Times New Roman" w:cs="Times New Roman"/>
          <w:color w:val="000000"/>
          <w:sz w:val="24"/>
          <w:szCs w:val="24"/>
        </w:rPr>
        <w:t xml:space="preserve"> Harrah in the Palestinian cities </w:t>
      </w:r>
    </w:p>
    <w:p w:rsidR="00ED7F14" w:rsidRPr="008E7D7D" w:rsidRDefault="00ED7F14" w:rsidP="00ED7F14">
      <w:pPr>
        <w:spacing w:before="100" w:beforeAutospacing="1" w:after="100" w:afterAutospacing="1" w:line="240" w:lineRule="auto"/>
        <w:rPr>
          <w:rFonts w:ascii="Times New Roman" w:eastAsia="Calibri" w:hAnsi="Times New Roman" w:cs="Times New Roman"/>
          <w:color w:val="000000"/>
          <w:sz w:val="24"/>
          <w:szCs w:val="24"/>
        </w:rPr>
      </w:pPr>
      <w:r w:rsidRPr="008E7D7D">
        <w:rPr>
          <w:rFonts w:ascii="Times New Roman" w:eastAsia="Calibri" w:hAnsi="Times New Roman" w:cs="Times New Roman"/>
          <w:color w:val="000000"/>
          <w:sz w:val="24"/>
          <w:szCs w:val="24"/>
        </w:rPr>
        <w:t>6-5-</w:t>
      </w:r>
      <w:proofErr w:type="gramStart"/>
      <w:r w:rsidRPr="008E7D7D">
        <w:rPr>
          <w:rFonts w:ascii="Times New Roman" w:eastAsia="Calibri" w:hAnsi="Times New Roman" w:cs="Times New Roman"/>
          <w:color w:val="000000"/>
          <w:sz w:val="24"/>
          <w:szCs w:val="24"/>
        </w:rPr>
        <w:t>3 :</w:t>
      </w:r>
      <w:proofErr w:type="gramEnd"/>
      <w:r w:rsidRPr="008E7D7D">
        <w:rPr>
          <w:rFonts w:ascii="Times New Roman" w:eastAsia="Calibri" w:hAnsi="Times New Roman" w:cs="Times New Roman"/>
          <w:color w:val="000000"/>
          <w:sz w:val="24"/>
          <w:szCs w:val="24"/>
        </w:rPr>
        <w:t xml:space="preserve"> lane Brown House </w:t>
      </w:r>
    </w:p>
    <w:p w:rsidR="00ED7F14" w:rsidRPr="008E7D7D" w:rsidRDefault="00ED7F14" w:rsidP="00ED7F14">
      <w:pPr>
        <w:spacing w:before="100" w:beforeAutospacing="1" w:after="100" w:afterAutospacing="1" w:line="240" w:lineRule="auto"/>
        <w:rPr>
          <w:rFonts w:ascii="Times New Roman" w:eastAsia="Calibri" w:hAnsi="Times New Roman" w:cs="Times New Roman"/>
          <w:color w:val="000000"/>
          <w:sz w:val="24"/>
          <w:szCs w:val="24"/>
        </w:rPr>
      </w:pPr>
      <w:r w:rsidRPr="008E7D7D">
        <w:rPr>
          <w:rFonts w:ascii="Times New Roman" w:eastAsia="Calibri" w:hAnsi="Times New Roman" w:cs="Times New Roman"/>
          <w:color w:val="000000"/>
          <w:sz w:val="24"/>
          <w:szCs w:val="24"/>
        </w:rPr>
        <w:t>6-5-4: streets and doorways</w:t>
      </w:r>
    </w:p>
    <w:p w:rsidR="00ED7F14" w:rsidRPr="008E7D7D" w:rsidRDefault="00ED7F14" w:rsidP="00ED7F14">
      <w:pPr>
        <w:spacing w:before="100" w:beforeAutospacing="1" w:after="100" w:afterAutospacing="1" w:line="240" w:lineRule="auto"/>
        <w:rPr>
          <w:rFonts w:ascii="Times New Roman" w:eastAsia="Calibri" w:hAnsi="Times New Roman" w:cs="Times New Roman"/>
          <w:color w:val="000000"/>
          <w:sz w:val="24"/>
          <w:szCs w:val="24"/>
        </w:rPr>
      </w:pPr>
      <w:r w:rsidRPr="008E7D7D">
        <w:rPr>
          <w:rFonts w:ascii="Times New Roman" w:eastAsia="Calibri" w:hAnsi="Times New Roman" w:cs="Times New Roman"/>
          <w:color w:val="000000"/>
          <w:sz w:val="24"/>
          <w:szCs w:val="24"/>
        </w:rPr>
        <w:t xml:space="preserve">6-5-6: the limits of the lane on the map </w:t>
      </w:r>
    </w:p>
    <w:p w:rsidR="00ED7F14" w:rsidRPr="008E7D7D" w:rsidRDefault="00ED7F14" w:rsidP="00ED7F14">
      <w:pPr>
        <w:spacing w:before="100" w:beforeAutospacing="1" w:after="100" w:afterAutospacing="1" w:line="240" w:lineRule="auto"/>
        <w:rPr>
          <w:rFonts w:ascii="Times New Roman" w:eastAsia="Calibri" w:hAnsi="Times New Roman" w:cs="Times New Roman"/>
          <w:color w:val="000000"/>
          <w:sz w:val="24"/>
          <w:szCs w:val="24"/>
        </w:rPr>
      </w:pPr>
      <w:r w:rsidRPr="008E7D7D">
        <w:rPr>
          <w:rFonts w:ascii="Times New Roman" w:eastAsia="Calibri" w:hAnsi="Times New Roman" w:cs="Times New Roman"/>
          <w:color w:val="000000"/>
          <w:sz w:val="24"/>
          <w:szCs w:val="24"/>
        </w:rPr>
        <w:t>6-5-</w:t>
      </w:r>
      <w:proofErr w:type="gramStart"/>
      <w:r w:rsidRPr="008E7D7D">
        <w:rPr>
          <w:rFonts w:ascii="Times New Roman" w:eastAsia="Calibri" w:hAnsi="Times New Roman" w:cs="Times New Roman"/>
          <w:color w:val="000000"/>
          <w:sz w:val="24"/>
          <w:szCs w:val="24"/>
        </w:rPr>
        <w:t>7 :</w:t>
      </w:r>
      <w:proofErr w:type="gramEnd"/>
      <w:r w:rsidRPr="008E7D7D">
        <w:rPr>
          <w:rFonts w:ascii="Times New Roman" w:eastAsia="Calibri" w:hAnsi="Times New Roman" w:cs="Times New Roman"/>
          <w:color w:val="000000"/>
          <w:sz w:val="24"/>
          <w:szCs w:val="24"/>
        </w:rPr>
        <w:t xml:space="preserve"> Doorways</w:t>
      </w:r>
    </w:p>
    <w:p w:rsidR="00ED7F14" w:rsidRPr="008E7D7D" w:rsidRDefault="00ED7F14" w:rsidP="00ED7F14">
      <w:pPr>
        <w:spacing w:before="100" w:beforeAutospacing="1" w:after="100" w:afterAutospacing="1" w:line="240" w:lineRule="auto"/>
        <w:rPr>
          <w:rFonts w:ascii="Times New Roman" w:eastAsia="Calibri" w:hAnsi="Times New Roman" w:cs="Times New Roman"/>
          <w:color w:val="000000"/>
          <w:sz w:val="24"/>
          <w:szCs w:val="24"/>
        </w:rPr>
      </w:pPr>
      <w:r w:rsidRPr="008E7D7D">
        <w:rPr>
          <w:rFonts w:ascii="Times New Roman" w:eastAsia="Calibri" w:hAnsi="Times New Roman" w:cs="Times New Roman"/>
          <w:color w:val="000000"/>
          <w:sz w:val="24"/>
          <w:szCs w:val="24"/>
        </w:rPr>
        <w:t>6-5-</w:t>
      </w:r>
      <w:proofErr w:type="gramStart"/>
      <w:r w:rsidRPr="008E7D7D">
        <w:rPr>
          <w:rFonts w:ascii="Times New Roman" w:eastAsia="Calibri" w:hAnsi="Times New Roman" w:cs="Times New Roman"/>
          <w:color w:val="000000"/>
          <w:sz w:val="24"/>
          <w:szCs w:val="24"/>
        </w:rPr>
        <w:t>8 :public</w:t>
      </w:r>
      <w:proofErr w:type="gramEnd"/>
      <w:r w:rsidRPr="008E7D7D">
        <w:rPr>
          <w:rFonts w:ascii="Times New Roman" w:eastAsia="Calibri" w:hAnsi="Times New Roman" w:cs="Times New Roman"/>
          <w:color w:val="000000"/>
          <w:sz w:val="24"/>
          <w:szCs w:val="24"/>
        </w:rPr>
        <w:t xml:space="preserve"> streets and warm inside</w:t>
      </w:r>
    </w:p>
    <w:p w:rsidR="00ED7F14" w:rsidRPr="008E7D7D" w:rsidRDefault="00ED7F14" w:rsidP="00ED7F14">
      <w:pPr>
        <w:spacing w:before="100" w:beforeAutospacing="1" w:after="100" w:afterAutospacing="1" w:line="240" w:lineRule="auto"/>
        <w:rPr>
          <w:rFonts w:ascii="Times New Roman" w:eastAsia="Calibri" w:hAnsi="Times New Roman" w:cs="Times New Roman"/>
          <w:color w:val="000000"/>
          <w:sz w:val="24"/>
          <w:szCs w:val="24"/>
        </w:rPr>
      </w:pPr>
      <w:r w:rsidRPr="008E7D7D">
        <w:rPr>
          <w:rFonts w:ascii="Times New Roman" w:eastAsia="Calibri" w:hAnsi="Times New Roman" w:cs="Times New Roman"/>
          <w:color w:val="000000"/>
          <w:sz w:val="24"/>
          <w:szCs w:val="24"/>
        </w:rPr>
        <w:t>6-5-9: the urban fabric of lane son house</w:t>
      </w:r>
    </w:p>
    <w:p w:rsidR="00ED7F14" w:rsidRPr="008E7D7D" w:rsidRDefault="00ED7F14" w:rsidP="00ED7F14">
      <w:pPr>
        <w:spacing w:before="100" w:beforeAutospacing="1" w:after="100" w:afterAutospacing="1" w:line="240" w:lineRule="auto"/>
        <w:rPr>
          <w:rFonts w:ascii="Times New Roman" w:eastAsia="Calibri" w:hAnsi="Times New Roman" w:cs="Times New Roman"/>
          <w:color w:val="000000"/>
          <w:sz w:val="24"/>
          <w:szCs w:val="24"/>
        </w:rPr>
      </w:pPr>
      <w:r w:rsidRPr="008E7D7D">
        <w:rPr>
          <w:rFonts w:ascii="Times New Roman" w:eastAsia="Calibri" w:hAnsi="Times New Roman" w:cs="Times New Roman"/>
          <w:color w:val="000000"/>
          <w:sz w:val="24"/>
          <w:szCs w:val="24"/>
        </w:rPr>
        <w:t>6-5-10: the distribution of the premises</w:t>
      </w:r>
    </w:p>
    <w:p w:rsidR="00ED7F14" w:rsidRPr="008E7D7D" w:rsidRDefault="00ED7F14" w:rsidP="00ED7F14">
      <w:pPr>
        <w:spacing w:before="100" w:beforeAutospacing="1" w:after="100" w:afterAutospacing="1" w:line="240" w:lineRule="auto"/>
        <w:rPr>
          <w:rFonts w:ascii="Times New Roman" w:eastAsia="Calibri" w:hAnsi="Times New Roman" w:cs="Times New Roman"/>
          <w:color w:val="000000"/>
          <w:sz w:val="24"/>
          <w:szCs w:val="24"/>
        </w:rPr>
      </w:pPr>
      <w:r w:rsidRPr="008E7D7D">
        <w:rPr>
          <w:rFonts w:ascii="Times New Roman" w:eastAsia="Calibri" w:hAnsi="Times New Roman" w:cs="Times New Roman"/>
          <w:color w:val="000000"/>
          <w:sz w:val="24"/>
          <w:szCs w:val="24"/>
        </w:rPr>
        <w:t>6-5-11: The architecture of lane son house</w:t>
      </w:r>
    </w:p>
    <w:p w:rsidR="00EC026B" w:rsidRPr="008E7D7D" w:rsidRDefault="00EC026B" w:rsidP="00EC026B">
      <w:pPr>
        <w:spacing w:before="100" w:beforeAutospacing="1" w:after="100" w:afterAutospacing="1" w:line="240" w:lineRule="auto"/>
        <w:rPr>
          <w:rFonts w:ascii="Times New Roman" w:eastAsia="Calibri" w:hAnsi="Times New Roman" w:cs="Times New Roman"/>
          <w:color w:val="000000"/>
          <w:sz w:val="24"/>
          <w:szCs w:val="24"/>
          <w:rtl/>
          <w:lang w:bidi="ar-JO"/>
        </w:rPr>
      </w:pPr>
      <w:r w:rsidRPr="008E7D7D">
        <w:rPr>
          <w:rFonts w:ascii="Times New Roman" w:eastAsia="Calibri" w:hAnsi="Times New Roman" w:cs="Times New Roman"/>
          <w:color w:val="000000"/>
          <w:sz w:val="24"/>
          <w:szCs w:val="24"/>
        </w:rPr>
        <w:t>6-5-</w:t>
      </w:r>
      <w:proofErr w:type="gramStart"/>
      <w:r w:rsidRPr="008E7D7D">
        <w:rPr>
          <w:rFonts w:ascii="Times New Roman" w:eastAsia="Calibri" w:hAnsi="Times New Roman" w:cs="Times New Roman"/>
          <w:color w:val="000000"/>
          <w:sz w:val="24"/>
          <w:szCs w:val="24"/>
        </w:rPr>
        <w:t>12 :orientation</w:t>
      </w:r>
      <w:proofErr w:type="gramEnd"/>
      <w:r w:rsidRPr="008E7D7D">
        <w:rPr>
          <w:rFonts w:ascii="Times New Roman" w:eastAsia="Calibri" w:hAnsi="Times New Roman" w:cs="Times New Roman"/>
          <w:color w:val="000000"/>
          <w:sz w:val="24"/>
          <w:szCs w:val="24"/>
        </w:rPr>
        <w:t xml:space="preserve"> of the buildings, privacy </w:t>
      </w:r>
      <w:proofErr w:type="spellStart"/>
      <w:r w:rsidRPr="008E7D7D">
        <w:rPr>
          <w:rFonts w:ascii="Times New Roman" w:eastAsia="Calibri" w:hAnsi="Times New Roman" w:cs="Times New Roman"/>
          <w:color w:val="000000"/>
          <w:sz w:val="24"/>
          <w:szCs w:val="24"/>
        </w:rPr>
        <w:t>harrit</w:t>
      </w:r>
      <w:proofErr w:type="spellEnd"/>
      <w:r w:rsidRPr="008E7D7D">
        <w:rPr>
          <w:rFonts w:ascii="Times New Roman" w:eastAsia="Calibri" w:hAnsi="Times New Roman" w:cs="Times New Roman"/>
          <w:color w:val="000000"/>
          <w:sz w:val="24"/>
          <w:szCs w:val="24"/>
        </w:rPr>
        <w:t xml:space="preserve"> bni dar </w:t>
      </w:r>
    </w:p>
    <w:p w:rsidR="00EC026B" w:rsidRPr="008E7D7D" w:rsidRDefault="00EC026B" w:rsidP="00EC026B">
      <w:pPr>
        <w:spacing w:before="100" w:beforeAutospacing="1" w:after="100" w:afterAutospacing="1" w:line="240" w:lineRule="auto"/>
        <w:rPr>
          <w:rFonts w:ascii="Times New Roman" w:eastAsia="Calibri" w:hAnsi="Times New Roman" w:cs="Times New Roman"/>
          <w:color w:val="000000"/>
          <w:sz w:val="24"/>
          <w:szCs w:val="24"/>
        </w:rPr>
      </w:pPr>
      <w:r w:rsidRPr="008E7D7D">
        <w:rPr>
          <w:rFonts w:ascii="Times New Roman" w:eastAsia="Calibri" w:hAnsi="Times New Roman" w:cs="Times New Roman"/>
          <w:color w:val="000000"/>
          <w:sz w:val="24"/>
          <w:szCs w:val="24"/>
        </w:rPr>
        <w:t>6-5-13: First building a cockroach</w:t>
      </w:r>
    </w:p>
    <w:p w:rsidR="00EC026B" w:rsidRPr="008E7D7D" w:rsidRDefault="00EC026B" w:rsidP="00EC026B">
      <w:pPr>
        <w:spacing w:before="100" w:beforeAutospacing="1" w:after="100" w:afterAutospacing="1" w:line="240" w:lineRule="auto"/>
        <w:rPr>
          <w:rFonts w:ascii="Times New Roman" w:eastAsia="Calibri" w:hAnsi="Times New Roman" w:cs="Times New Roman"/>
          <w:color w:val="000000"/>
          <w:sz w:val="24"/>
          <w:szCs w:val="24"/>
          <w:rtl/>
        </w:rPr>
      </w:pPr>
      <w:r w:rsidRPr="008E7D7D">
        <w:rPr>
          <w:rFonts w:ascii="Times New Roman" w:eastAsia="Calibri" w:hAnsi="Times New Roman" w:cs="Times New Roman"/>
          <w:color w:val="000000"/>
          <w:sz w:val="24"/>
          <w:szCs w:val="24"/>
        </w:rPr>
        <w:t xml:space="preserve"> 6-5-14:  Secondly</w:t>
      </w:r>
      <w:r w:rsidR="00295607">
        <w:rPr>
          <w:rFonts w:ascii="Times New Roman" w:eastAsia="Calibri" w:hAnsi="Times New Roman" w:cs="Times New Roman"/>
          <w:color w:val="000000"/>
          <w:sz w:val="24"/>
          <w:szCs w:val="24"/>
        </w:rPr>
        <w:t xml:space="preserve"> </w:t>
      </w:r>
      <w:r w:rsidRPr="008E7D7D">
        <w:rPr>
          <w:rFonts w:ascii="Times New Roman" w:eastAsia="Calibri" w:hAnsi="Times New Roman" w:cs="Times New Roman"/>
          <w:color w:val="000000"/>
          <w:sz w:val="24"/>
          <w:szCs w:val="24"/>
        </w:rPr>
        <w:t xml:space="preserve">another example of building the installation </w:t>
      </w:r>
    </w:p>
    <w:p w:rsidR="00EC026B" w:rsidRPr="008E7D7D" w:rsidRDefault="00EC026B" w:rsidP="00EC026B">
      <w:pPr>
        <w:spacing w:before="100" w:beforeAutospacing="1" w:after="100" w:afterAutospacing="1" w:line="240" w:lineRule="auto"/>
        <w:rPr>
          <w:rFonts w:ascii="Times New Roman" w:eastAsia="Calibri" w:hAnsi="Times New Roman" w:cs="Times New Roman"/>
          <w:color w:val="000000"/>
          <w:sz w:val="24"/>
          <w:szCs w:val="24"/>
        </w:rPr>
      </w:pPr>
      <w:r w:rsidRPr="008E7D7D">
        <w:rPr>
          <w:rFonts w:ascii="Times New Roman" w:eastAsia="Calibri" w:hAnsi="Times New Roman" w:cs="Times New Roman"/>
          <w:color w:val="000000"/>
          <w:sz w:val="24"/>
          <w:szCs w:val="24"/>
        </w:rPr>
        <w:t>6-5-</w:t>
      </w:r>
      <w:proofErr w:type="gramStart"/>
      <w:r w:rsidRPr="008E7D7D">
        <w:rPr>
          <w:rFonts w:ascii="Times New Roman" w:eastAsia="Calibri" w:hAnsi="Times New Roman" w:cs="Times New Roman"/>
          <w:color w:val="000000"/>
          <w:sz w:val="24"/>
          <w:szCs w:val="24"/>
        </w:rPr>
        <w:t>16 :</w:t>
      </w:r>
      <w:proofErr w:type="gramEnd"/>
      <w:r w:rsidRPr="008E7D7D">
        <w:rPr>
          <w:rFonts w:ascii="Times New Roman" w:eastAsia="Calibri" w:hAnsi="Times New Roman" w:cs="Times New Roman"/>
          <w:color w:val="000000"/>
          <w:sz w:val="24"/>
          <w:szCs w:val="24"/>
        </w:rPr>
        <w:t xml:space="preserve"> the duties of lane son house</w:t>
      </w:r>
    </w:p>
    <w:p w:rsidR="00EC026B" w:rsidRPr="008E7D7D" w:rsidRDefault="00EC026B" w:rsidP="00EC026B">
      <w:pPr>
        <w:spacing w:before="100" w:beforeAutospacing="1" w:after="100" w:afterAutospacing="1" w:line="240" w:lineRule="auto"/>
        <w:rPr>
          <w:rFonts w:ascii="Times New Roman" w:eastAsia="Calibri" w:hAnsi="Times New Roman" w:cs="Times New Roman"/>
          <w:color w:val="000000"/>
          <w:sz w:val="24"/>
          <w:szCs w:val="24"/>
          <w:rtl/>
        </w:rPr>
      </w:pPr>
      <w:r w:rsidRPr="008E7D7D">
        <w:rPr>
          <w:rFonts w:ascii="Times New Roman" w:eastAsia="Calibri" w:hAnsi="Times New Roman" w:cs="Times New Roman"/>
          <w:color w:val="000000"/>
          <w:sz w:val="24"/>
          <w:szCs w:val="24"/>
        </w:rPr>
        <w:t>6-5-17: the style of al-</w:t>
      </w:r>
      <w:proofErr w:type="spellStart"/>
      <w:r w:rsidRPr="008E7D7D">
        <w:rPr>
          <w:rFonts w:ascii="Times New Roman" w:eastAsia="Calibri" w:hAnsi="Times New Roman" w:cs="Times New Roman"/>
          <w:color w:val="000000"/>
          <w:sz w:val="24"/>
          <w:szCs w:val="24"/>
        </w:rPr>
        <w:t>harrah</w:t>
      </w:r>
      <w:proofErr w:type="spellEnd"/>
      <w:r w:rsidRPr="008E7D7D">
        <w:rPr>
          <w:rFonts w:ascii="Times New Roman" w:eastAsia="Calibri" w:hAnsi="Times New Roman" w:cs="Times New Roman"/>
          <w:color w:val="000000"/>
          <w:sz w:val="24"/>
          <w:szCs w:val="24"/>
        </w:rPr>
        <w:t xml:space="preserve"> </w:t>
      </w:r>
    </w:p>
    <w:p w:rsidR="00EC026B" w:rsidRPr="008E7D7D" w:rsidRDefault="00EC026B" w:rsidP="00EC026B">
      <w:pPr>
        <w:spacing w:before="100" w:beforeAutospacing="1" w:after="100" w:afterAutospacing="1" w:line="240" w:lineRule="auto"/>
        <w:rPr>
          <w:rFonts w:ascii="Times New Roman" w:eastAsia="Calibri" w:hAnsi="Times New Roman" w:cs="Times New Roman"/>
          <w:color w:val="000000"/>
          <w:sz w:val="24"/>
          <w:szCs w:val="24"/>
        </w:rPr>
      </w:pPr>
      <w:r w:rsidRPr="008E7D7D">
        <w:rPr>
          <w:rFonts w:ascii="Times New Roman" w:eastAsia="Calibri" w:hAnsi="Times New Roman" w:cs="Times New Roman"/>
          <w:color w:val="000000"/>
          <w:sz w:val="24"/>
          <w:szCs w:val="24"/>
        </w:rPr>
        <w:t>6-5-18: architectural elements in the lane son house</w:t>
      </w:r>
    </w:p>
    <w:p w:rsidR="00EC026B" w:rsidRPr="00ED7F14" w:rsidRDefault="00EC026B" w:rsidP="00ED7F14">
      <w:pPr>
        <w:spacing w:before="100" w:beforeAutospacing="1" w:after="100" w:afterAutospacing="1" w:line="240" w:lineRule="auto"/>
        <w:rPr>
          <w:rFonts w:ascii="Times New Roman" w:eastAsia="Calibri" w:hAnsi="Times New Roman" w:cs="Times New Roman"/>
          <w:b/>
          <w:bCs/>
          <w:color w:val="000000"/>
          <w:sz w:val="24"/>
          <w:szCs w:val="24"/>
        </w:rPr>
      </w:pPr>
    </w:p>
    <w:p w:rsidR="00ED7F14" w:rsidRPr="00ED7F14" w:rsidRDefault="00ED7F14" w:rsidP="00ED7F14">
      <w:pPr>
        <w:spacing w:before="100" w:beforeAutospacing="1" w:after="100" w:afterAutospacing="1" w:line="240" w:lineRule="auto"/>
        <w:rPr>
          <w:rFonts w:ascii="Times New Roman" w:eastAsia="Calibri" w:hAnsi="Times New Roman" w:cs="Times New Roman"/>
          <w:b/>
          <w:bCs/>
          <w:color w:val="000000"/>
          <w:sz w:val="24"/>
          <w:szCs w:val="24"/>
        </w:rPr>
      </w:pPr>
    </w:p>
    <w:p w:rsidR="00ED7F14" w:rsidRPr="00ED7F14" w:rsidRDefault="00ED7F14" w:rsidP="00ED7F14">
      <w:pPr>
        <w:spacing w:before="100" w:beforeAutospacing="1" w:after="100" w:afterAutospacing="1" w:line="240" w:lineRule="auto"/>
        <w:rPr>
          <w:rFonts w:ascii="Times New Roman" w:eastAsia="Calibri" w:hAnsi="Times New Roman" w:cs="Times New Roman"/>
          <w:b/>
          <w:bCs/>
          <w:color w:val="000000"/>
          <w:sz w:val="24"/>
          <w:szCs w:val="24"/>
          <w:rtl/>
        </w:rPr>
      </w:pPr>
      <w:r>
        <w:rPr>
          <w:rFonts w:ascii="Times New Roman" w:eastAsia="Calibri" w:hAnsi="Times New Roman" w:cs="Times New Roman"/>
          <w:b/>
          <w:bCs/>
          <w:color w:val="000000"/>
          <w:sz w:val="24"/>
          <w:szCs w:val="24"/>
        </w:rPr>
        <w:t xml:space="preserve">  </w:t>
      </w:r>
    </w:p>
    <w:p w:rsidR="00ED7F14" w:rsidRPr="00ED7F14" w:rsidRDefault="00ED7F14" w:rsidP="00ED7F14">
      <w:pPr>
        <w:spacing w:before="100" w:beforeAutospacing="1" w:after="100" w:afterAutospacing="1" w:line="240" w:lineRule="auto"/>
        <w:rPr>
          <w:rFonts w:ascii="Times New Roman" w:eastAsia="Calibri" w:hAnsi="Times New Roman" w:cs="Times New Roman"/>
          <w:b/>
          <w:bCs/>
          <w:color w:val="000000"/>
          <w:sz w:val="24"/>
          <w:szCs w:val="24"/>
          <w:rtl/>
        </w:rPr>
      </w:pPr>
      <w:r>
        <w:rPr>
          <w:rFonts w:ascii="Times New Roman" w:eastAsia="Calibri" w:hAnsi="Times New Roman" w:cs="Times New Roman"/>
          <w:b/>
          <w:bCs/>
          <w:color w:val="000000"/>
          <w:sz w:val="24"/>
          <w:szCs w:val="24"/>
        </w:rPr>
        <w:t xml:space="preserve"> </w:t>
      </w:r>
    </w:p>
    <w:p w:rsidR="00CD115A" w:rsidRPr="006F7A40" w:rsidRDefault="00CD115A" w:rsidP="00CD115A">
      <w:pPr>
        <w:spacing w:before="100" w:beforeAutospacing="1" w:after="100" w:afterAutospacing="1" w:line="240" w:lineRule="auto"/>
        <w:rPr>
          <w:rFonts w:ascii="Times New Roman" w:eastAsia="Calibri" w:hAnsi="Times New Roman" w:cs="Times New Roman"/>
          <w:color w:val="000000"/>
          <w:sz w:val="24"/>
          <w:szCs w:val="24"/>
        </w:rPr>
      </w:pPr>
    </w:p>
    <w:p w:rsidR="00CD115A" w:rsidRPr="006F7A40" w:rsidRDefault="00CD115A" w:rsidP="00CD115A">
      <w:pPr>
        <w:spacing w:before="100" w:beforeAutospacing="1" w:after="100" w:afterAutospacing="1" w:line="240" w:lineRule="auto"/>
        <w:rPr>
          <w:rFonts w:ascii="Times New Roman" w:eastAsia="Calibri" w:hAnsi="Times New Roman" w:cs="Times New Roman"/>
          <w:color w:val="000000"/>
          <w:sz w:val="24"/>
          <w:szCs w:val="24"/>
        </w:rPr>
      </w:pPr>
    </w:p>
    <w:p w:rsidR="00FF4C61" w:rsidRDefault="00FF4C61" w:rsidP="00CD115A">
      <w:pPr>
        <w:spacing w:before="100" w:beforeAutospacing="1" w:after="100" w:afterAutospacing="1" w:line="240" w:lineRule="auto"/>
        <w:rPr>
          <w:rFonts w:ascii="Times New Roman" w:eastAsia="Calibri" w:hAnsi="Times New Roman" w:cs="Times New Roman"/>
          <w:color w:val="000000"/>
          <w:sz w:val="24"/>
          <w:szCs w:val="24"/>
        </w:rPr>
      </w:pPr>
    </w:p>
    <w:p w:rsidR="00FF4C61" w:rsidRPr="00EB2D64" w:rsidRDefault="00FF4C61" w:rsidP="00FF4C61">
      <w:pPr>
        <w:rPr>
          <w:rFonts w:asciiTheme="majorBidi" w:hAnsiTheme="majorBidi" w:cstheme="majorBidi"/>
          <w:b/>
          <w:bCs/>
          <w:sz w:val="28"/>
          <w:szCs w:val="28"/>
          <w:lang w:bidi="ar-JO"/>
        </w:rPr>
      </w:pPr>
      <w:proofErr w:type="gramStart"/>
      <w:r w:rsidRPr="00EB2D64">
        <w:rPr>
          <w:rFonts w:asciiTheme="majorBidi" w:hAnsiTheme="majorBidi" w:cstheme="majorBidi"/>
          <w:b/>
          <w:bCs/>
          <w:sz w:val="28"/>
          <w:szCs w:val="28"/>
          <w:lang w:bidi="ar-JO"/>
        </w:rPr>
        <w:lastRenderedPageBreak/>
        <w:t>6-1</w:t>
      </w:r>
      <w:proofErr w:type="gramEnd"/>
      <w:r w:rsidRPr="00EB2D64">
        <w:rPr>
          <w:rFonts w:asciiTheme="majorBidi" w:hAnsiTheme="majorBidi" w:cstheme="majorBidi"/>
          <w:b/>
          <w:bCs/>
          <w:sz w:val="28"/>
          <w:szCs w:val="28"/>
          <w:lang w:bidi="ar-JO"/>
        </w:rPr>
        <w:t>: Renovation</w:t>
      </w:r>
    </w:p>
    <w:p w:rsidR="00FF4C61" w:rsidRPr="00EB2D64" w:rsidRDefault="00FF4C61" w:rsidP="00FF4C61">
      <w:pPr>
        <w:rPr>
          <w:rFonts w:asciiTheme="majorBidi" w:hAnsiTheme="majorBidi" w:cstheme="majorBidi"/>
          <w:b/>
          <w:bCs/>
          <w:sz w:val="28"/>
          <w:szCs w:val="28"/>
          <w:lang w:bidi="ar-JO"/>
        </w:rPr>
      </w:pPr>
      <w:r w:rsidRPr="00EB2D64">
        <w:rPr>
          <w:rFonts w:asciiTheme="majorBidi" w:hAnsiTheme="majorBidi" w:cstheme="majorBidi"/>
          <w:b/>
          <w:bCs/>
          <w:sz w:val="28"/>
          <w:szCs w:val="28"/>
          <w:lang w:bidi="ar-JO"/>
        </w:rPr>
        <w:t>6-1-1: Renovation</w:t>
      </w:r>
      <w:r w:rsidRPr="00EB2D64">
        <w:rPr>
          <w:rFonts w:asciiTheme="majorBidi" w:hAnsiTheme="majorBidi" w:cstheme="majorBidi" w:hint="cs"/>
          <w:b/>
          <w:bCs/>
          <w:sz w:val="28"/>
          <w:szCs w:val="28"/>
          <w:rtl/>
          <w:lang w:bidi="ar-JO"/>
        </w:rPr>
        <w:t xml:space="preserve"> </w:t>
      </w:r>
      <w:proofErr w:type="gramStart"/>
      <w:r w:rsidRPr="00EB2D64">
        <w:rPr>
          <w:rFonts w:asciiTheme="majorBidi" w:hAnsiTheme="majorBidi" w:cstheme="majorBidi"/>
          <w:b/>
          <w:bCs/>
          <w:sz w:val="28"/>
          <w:szCs w:val="28"/>
          <w:lang w:bidi="ar-JO"/>
        </w:rPr>
        <w:t>Definition :</w:t>
      </w:r>
      <w:proofErr w:type="gramEnd"/>
    </w:p>
    <w:p w:rsidR="00FF4C61" w:rsidRPr="00FF4C61" w:rsidRDefault="00FF4C61" w:rsidP="00FF4C61">
      <w:pPr>
        <w:rPr>
          <w:rFonts w:asciiTheme="majorBidi" w:hAnsiTheme="majorBidi" w:cstheme="majorBidi"/>
          <w:sz w:val="24"/>
          <w:szCs w:val="24"/>
          <w:lang w:bidi="ar-JO"/>
        </w:rPr>
      </w:pPr>
      <w:r w:rsidRPr="00560355">
        <w:rPr>
          <w:rFonts w:asciiTheme="majorBidi" w:hAnsiTheme="majorBidi" w:cstheme="majorBidi"/>
          <w:b/>
          <w:bCs/>
          <w:sz w:val="24"/>
          <w:szCs w:val="24"/>
          <w:lang w:bidi="ar-JO"/>
        </w:rPr>
        <w:t>Renovation</w:t>
      </w:r>
      <w:r w:rsidRPr="00560355">
        <w:rPr>
          <w:rFonts w:asciiTheme="majorBidi" w:hAnsiTheme="majorBidi" w:cstheme="majorBidi"/>
          <w:sz w:val="24"/>
          <w:szCs w:val="24"/>
          <w:lang w:bidi="ar-JO"/>
        </w:rPr>
        <w:t> (also called </w:t>
      </w:r>
      <w:r w:rsidRPr="00560355">
        <w:rPr>
          <w:rFonts w:asciiTheme="majorBidi" w:hAnsiTheme="majorBidi" w:cstheme="majorBidi"/>
          <w:b/>
          <w:bCs/>
          <w:sz w:val="24"/>
          <w:szCs w:val="24"/>
          <w:lang w:bidi="ar-JO"/>
        </w:rPr>
        <w:t>remodeling</w:t>
      </w:r>
      <w:r w:rsidRPr="00560355">
        <w:rPr>
          <w:rFonts w:asciiTheme="majorBidi" w:hAnsiTheme="majorBidi" w:cstheme="majorBidi"/>
          <w:sz w:val="24"/>
          <w:szCs w:val="24"/>
          <w:lang w:bidi="ar-JO"/>
        </w:rPr>
        <w:t>) is the process of improving a broken, damaged, or outdated structure. Renovations are typically e</w:t>
      </w:r>
      <w:r>
        <w:rPr>
          <w:rFonts w:asciiTheme="majorBidi" w:hAnsiTheme="majorBidi" w:cstheme="majorBidi"/>
          <w:sz w:val="24"/>
          <w:szCs w:val="24"/>
          <w:lang w:bidi="ar-JO"/>
        </w:rPr>
        <w:t>ither commercial or residential</w:t>
      </w:r>
      <w:r w:rsidRPr="00560355">
        <w:rPr>
          <w:rFonts w:asciiTheme="majorBidi" w:hAnsiTheme="majorBidi" w:cstheme="majorBidi"/>
          <w:sz w:val="24"/>
          <w:szCs w:val="24"/>
          <w:lang w:bidi="ar-JO"/>
        </w:rPr>
        <w:t xml:space="preserve">, renovation can refer to making something new, or bringing something back to life and can apply in social contexts. For example, a community </w:t>
      </w:r>
      <w:proofErr w:type="gramStart"/>
      <w:r w:rsidRPr="00560355">
        <w:rPr>
          <w:rFonts w:asciiTheme="majorBidi" w:hAnsiTheme="majorBidi" w:cstheme="majorBidi"/>
          <w:sz w:val="24"/>
          <w:szCs w:val="24"/>
          <w:lang w:bidi="ar-JO"/>
        </w:rPr>
        <w:t>can be renovated</w:t>
      </w:r>
      <w:proofErr w:type="gramEnd"/>
      <w:r w:rsidRPr="00560355">
        <w:rPr>
          <w:rFonts w:asciiTheme="majorBidi" w:hAnsiTheme="majorBidi" w:cstheme="majorBidi"/>
          <w:sz w:val="24"/>
          <w:szCs w:val="24"/>
          <w:lang w:bidi="ar-JO"/>
        </w:rPr>
        <w:t xml:space="preserve"> if it is strengthened and revived.</w:t>
      </w:r>
      <w:r>
        <w:rPr>
          <w:rStyle w:val="Appelnotedebasdep"/>
          <w:rFonts w:asciiTheme="majorBidi" w:hAnsiTheme="majorBidi" w:cstheme="majorBidi"/>
          <w:sz w:val="24"/>
          <w:szCs w:val="24"/>
          <w:lang w:bidi="ar-JO"/>
        </w:rPr>
        <w:footnoteReference w:id="1"/>
      </w:r>
    </w:p>
    <w:p w:rsidR="00FF4C61" w:rsidRPr="00EB2D64" w:rsidRDefault="00FF4C61" w:rsidP="00FF4C61">
      <w:pPr>
        <w:rPr>
          <w:rFonts w:asciiTheme="majorBidi" w:hAnsiTheme="majorBidi" w:cstheme="majorBidi"/>
          <w:b/>
          <w:bCs/>
          <w:sz w:val="28"/>
          <w:szCs w:val="28"/>
          <w:lang w:bidi="ar-JO"/>
        </w:rPr>
      </w:pPr>
      <w:r w:rsidRPr="00EB2D64">
        <w:rPr>
          <w:rFonts w:asciiTheme="majorBidi" w:hAnsiTheme="majorBidi" w:cstheme="majorBidi"/>
          <w:b/>
          <w:bCs/>
          <w:sz w:val="28"/>
          <w:szCs w:val="28"/>
          <w:lang w:bidi="ar-JO"/>
        </w:rPr>
        <w:t>6-1-2: Process</w:t>
      </w:r>
    </w:p>
    <w:p w:rsidR="00FF4C61" w:rsidRDefault="00FF4C61" w:rsidP="00FF4C61">
      <w:pPr>
        <w:rPr>
          <w:rFonts w:asciiTheme="majorBidi" w:hAnsiTheme="majorBidi" w:cstheme="majorBidi"/>
          <w:sz w:val="24"/>
          <w:szCs w:val="24"/>
          <w:lang w:bidi="ar-JO"/>
        </w:rPr>
      </w:pPr>
      <w:r w:rsidRPr="00A76C81">
        <w:rPr>
          <w:rFonts w:asciiTheme="majorBidi" w:hAnsiTheme="majorBidi" w:cstheme="majorBidi"/>
          <w:sz w:val="24"/>
          <w:szCs w:val="24"/>
          <w:lang w:bidi="ar-JO"/>
        </w:rPr>
        <w:t>The renovation process can usually be broken down into several processes:</w:t>
      </w:r>
    </w:p>
    <w:p w:rsidR="00FF4C61" w:rsidRPr="00A76C81" w:rsidRDefault="00965DB7" w:rsidP="00FF4C61">
      <w:pPr>
        <w:numPr>
          <w:ilvl w:val="0"/>
          <w:numId w:val="10"/>
        </w:numPr>
        <w:rPr>
          <w:rFonts w:asciiTheme="majorBidi" w:hAnsiTheme="majorBidi" w:cstheme="majorBidi"/>
          <w:color w:val="000000" w:themeColor="text1"/>
          <w:sz w:val="24"/>
          <w:szCs w:val="24"/>
          <w:lang w:bidi="ar-JO"/>
        </w:rPr>
      </w:pPr>
      <w:hyperlink r:id="rId7" w:tooltip="Planning" w:history="1">
        <w:r w:rsidR="00FF4C61" w:rsidRPr="00A76C81">
          <w:rPr>
            <w:rStyle w:val="Lienhypertexte"/>
            <w:rFonts w:asciiTheme="majorBidi" w:hAnsiTheme="majorBidi" w:cstheme="majorBidi"/>
            <w:color w:val="000000" w:themeColor="text1"/>
            <w:sz w:val="24"/>
            <w:szCs w:val="24"/>
            <w:lang w:bidi="ar-JO"/>
          </w:rPr>
          <w:t>Planning</w:t>
        </w:r>
      </w:hyperlink>
    </w:p>
    <w:p w:rsidR="00FF4C61" w:rsidRPr="00A76C81" w:rsidRDefault="00965DB7" w:rsidP="00FF4C61">
      <w:pPr>
        <w:numPr>
          <w:ilvl w:val="0"/>
          <w:numId w:val="10"/>
        </w:numPr>
        <w:rPr>
          <w:rFonts w:asciiTheme="majorBidi" w:hAnsiTheme="majorBidi" w:cstheme="majorBidi"/>
          <w:color w:val="000000" w:themeColor="text1"/>
          <w:sz w:val="24"/>
          <w:szCs w:val="24"/>
          <w:lang w:bidi="ar-JO"/>
        </w:rPr>
      </w:pPr>
      <w:hyperlink r:id="rId8" w:tooltip="Engineering" w:history="1">
        <w:r w:rsidR="00FF4C61" w:rsidRPr="00A76C81">
          <w:rPr>
            <w:rStyle w:val="Lienhypertexte"/>
            <w:rFonts w:asciiTheme="majorBidi" w:hAnsiTheme="majorBidi" w:cstheme="majorBidi"/>
            <w:color w:val="000000" w:themeColor="text1"/>
            <w:sz w:val="24"/>
            <w:szCs w:val="24"/>
            <w:lang w:bidi="ar-JO"/>
          </w:rPr>
          <w:t>Engineering</w:t>
        </w:r>
      </w:hyperlink>
    </w:p>
    <w:p w:rsidR="00FF4C61" w:rsidRPr="00A76C81" w:rsidRDefault="00965DB7" w:rsidP="00FF4C61">
      <w:pPr>
        <w:numPr>
          <w:ilvl w:val="0"/>
          <w:numId w:val="10"/>
        </w:numPr>
        <w:rPr>
          <w:rFonts w:asciiTheme="majorBidi" w:hAnsiTheme="majorBidi" w:cstheme="majorBidi"/>
          <w:color w:val="000000" w:themeColor="text1"/>
          <w:sz w:val="24"/>
          <w:szCs w:val="24"/>
          <w:lang w:bidi="ar-JO"/>
        </w:rPr>
      </w:pPr>
      <w:hyperlink r:id="rId9" w:tooltip="Structural" w:history="1">
        <w:r w:rsidR="00FF4C61" w:rsidRPr="00A76C81">
          <w:rPr>
            <w:rStyle w:val="Lienhypertexte"/>
            <w:rFonts w:asciiTheme="majorBidi" w:hAnsiTheme="majorBidi" w:cstheme="majorBidi"/>
            <w:color w:val="000000" w:themeColor="text1"/>
            <w:sz w:val="24"/>
            <w:szCs w:val="24"/>
            <w:lang w:bidi="ar-JO"/>
          </w:rPr>
          <w:t>Structural</w:t>
        </w:r>
      </w:hyperlink>
      <w:r w:rsidR="00FF4C61" w:rsidRPr="00A76C81">
        <w:rPr>
          <w:rFonts w:asciiTheme="majorBidi" w:hAnsiTheme="majorBidi" w:cstheme="majorBidi"/>
          <w:color w:val="000000" w:themeColor="text1"/>
          <w:sz w:val="24"/>
          <w:szCs w:val="24"/>
          <w:lang w:bidi="ar-JO"/>
        </w:rPr>
        <w:t> </w:t>
      </w:r>
      <w:hyperlink r:id="rId10" w:tooltip="Repair" w:history="1">
        <w:r w:rsidR="00FF4C61" w:rsidRPr="00A76C81">
          <w:rPr>
            <w:rStyle w:val="Lienhypertexte"/>
            <w:rFonts w:asciiTheme="majorBidi" w:hAnsiTheme="majorBidi" w:cstheme="majorBidi"/>
            <w:color w:val="000000" w:themeColor="text1"/>
            <w:sz w:val="24"/>
            <w:szCs w:val="24"/>
            <w:lang w:bidi="ar-JO"/>
          </w:rPr>
          <w:t>repair</w:t>
        </w:r>
      </w:hyperlink>
    </w:p>
    <w:p w:rsidR="00FF4C61" w:rsidRPr="00A76C81" w:rsidRDefault="00FF4C61" w:rsidP="00FF4C61">
      <w:pPr>
        <w:numPr>
          <w:ilvl w:val="0"/>
          <w:numId w:val="10"/>
        </w:numPr>
        <w:rPr>
          <w:rFonts w:asciiTheme="majorBidi" w:hAnsiTheme="majorBidi" w:cstheme="majorBidi"/>
          <w:color w:val="000000" w:themeColor="text1"/>
          <w:sz w:val="24"/>
          <w:szCs w:val="24"/>
          <w:lang w:bidi="ar-JO"/>
        </w:rPr>
      </w:pPr>
      <w:r w:rsidRPr="00A76C81">
        <w:rPr>
          <w:rFonts w:asciiTheme="majorBidi" w:hAnsiTheme="majorBidi" w:cstheme="majorBidi"/>
          <w:color w:val="000000" w:themeColor="text1"/>
          <w:sz w:val="24"/>
          <w:szCs w:val="24"/>
          <w:lang w:bidi="ar-JO"/>
        </w:rPr>
        <w:t>Rebuilding</w:t>
      </w:r>
    </w:p>
    <w:p w:rsidR="00FF4C61" w:rsidRPr="00FF4C61" w:rsidRDefault="00FF4C61" w:rsidP="00FF4C61">
      <w:pPr>
        <w:numPr>
          <w:ilvl w:val="0"/>
          <w:numId w:val="10"/>
        </w:numPr>
        <w:rPr>
          <w:rFonts w:asciiTheme="majorBidi" w:hAnsiTheme="majorBidi" w:cstheme="majorBidi"/>
          <w:color w:val="000000" w:themeColor="text1"/>
          <w:sz w:val="24"/>
          <w:szCs w:val="24"/>
          <w:lang w:bidi="ar-JO"/>
        </w:rPr>
      </w:pPr>
      <w:r w:rsidRPr="00A76C81">
        <w:rPr>
          <w:rFonts w:asciiTheme="majorBidi" w:hAnsiTheme="majorBidi" w:cstheme="majorBidi"/>
          <w:color w:val="000000" w:themeColor="text1"/>
          <w:sz w:val="24"/>
          <w:szCs w:val="24"/>
          <w:lang w:bidi="ar-JO"/>
        </w:rPr>
        <w:t>Finishes</w:t>
      </w:r>
    </w:p>
    <w:p w:rsidR="00FF4C61" w:rsidRPr="00EB2D64" w:rsidRDefault="00FF4C61" w:rsidP="00FF4C61">
      <w:pPr>
        <w:rPr>
          <w:rFonts w:asciiTheme="majorBidi" w:hAnsiTheme="majorBidi" w:cstheme="majorBidi"/>
          <w:b/>
          <w:bCs/>
          <w:sz w:val="28"/>
          <w:szCs w:val="28"/>
          <w:lang w:bidi="ar-JO"/>
        </w:rPr>
      </w:pPr>
      <w:r w:rsidRPr="00EB2D64">
        <w:rPr>
          <w:rFonts w:asciiTheme="majorBidi" w:hAnsiTheme="majorBidi" w:cstheme="majorBidi"/>
          <w:b/>
          <w:bCs/>
          <w:sz w:val="28"/>
          <w:szCs w:val="28"/>
          <w:lang w:bidi="ar-JO"/>
        </w:rPr>
        <w:t>6-1-3: Reasons</w:t>
      </w:r>
    </w:p>
    <w:p w:rsidR="00FF4C61" w:rsidRPr="00FF4C61" w:rsidRDefault="00FF4C61" w:rsidP="00FF4C61">
      <w:pPr>
        <w:rPr>
          <w:rFonts w:asciiTheme="majorBidi" w:hAnsiTheme="majorBidi" w:cstheme="majorBidi"/>
          <w:sz w:val="24"/>
          <w:szCs w:val="24"/>
          <w:lang w:bidi="ar-JO"/>
        </w:rPr>
      </w:pPr>
      <w:r w:rsidRPr="00A76C81">
        <w:rPr>
          <w:rFonts w:asciiTheme="majorBidi" w:hAnsiTheme="majorBidi" w:cstheme="majorBidi"/>
          <w:sz w:val="24"/>
          <w:szCs w:val="24"/>
          <w:lang w:bidi="ar-JO"/>
        </w:rPr>
        <w:t>Many people renovate homes to create a ne</w:t>
      </w:r>
      <w:r w:rsidR="006B732D">
        <w:rPr>
          <w:rFonts w:asciiTheme="majorBidi" w:hAnsiTheme="majorBidi" w:cstheme="majorBidi"/>
          <w:sz w:val="24"/>
          <w:szCs w:val="24"/>
          <w:lang w:bidi="ar-JO"/>
        </w:rPr>
        <w:t xml:space="preserve">w appearance for their home, to allow another person to </w:t>
      </w:r>
      <w:r w:rsidRPr="00A76C81">
        <w:rPr>
          <w:rFonts w:asciiTheme="majorBidi" w:hAnsiTheme="majorBidi" w:cstheme="majorBidi"/>
          <w:sz w:val="24"/>
          <w:szCs w:val="24"/>
          <w:lang w:bidi="ar-JO"/>
        </w:rPr>
        <w:t>live in the residence.</w:t>
      </w:r>
      <w:r>
        <w:rPr>
          <w:rStyle w:val="Appelnotedebasdep"/>
          <w:rFonts w:asciiTheme="majorBidi" w:hAnsiTheme="majorBidi" w:cstheme="majorBidi"/>
          <w:sz w:val="24"/>
          <w:szCs w:val="24"/>
          <w:lang w:bidi="ar-JO"/>
        </w:rPr>
        <w:footnoteReference w:id="2"/>
      </w:r>
      <w:r w:rsidRPr="00A76C81">
        <w:rPr>
          <w:rFonts w:asciiTheme="majorBidi" w:hAnsiTheme="majorBidi" w:cstheme="majorBidi"/>
          <w:sz w:val="24"/>
          <w:szCs w:val="24"/>
          <w:lang w:bidi="ar-JO"/>
        </w:rPr>
        <w:t> Builders of</w:t>
      </w:r>
      <w:r w:rsidR="006B732D">
        <w:rPr>
          <w:rFonts w:asciiTheme="majorBidi" w:hAnsiTheme="majorBidi" w:cstheme="majorBidi"/>
          <w:sz w:val="24"/>
          <w:szCs w:val="24"/>
          <w:lang w:bidi="ar-JO"/>
        </w:rPr>
        <w:t>ten renovate homes because they are</w:t>
      </w:r>
      <w:r w:rsidRPr="00A76C81">
        <w:rPr>
          <w:rFonts w:asciiTheme="majorBidi" w:hAnsiTheme="majorBidi" w:cstheme="majorBidi"/>
          <w:sz w:val="24"/>
          <w:szCs w:val="24"/>
          <w:lang w:bidi="ar-JO"/>
        </w:rPr>
        <w:t xml:space="preserve"> a stable source of income.</w:t>
      </w:r>
      <w:r>
        <w:rPr>
          <w:rStyle w:val="Appelnotedebasdep"/>
          <w:rFonts w:asciiTheme="majorBidi" w:hAnsiTheme="majorBidi" w:cstheme="majorBidi"/>
          <w:sz w:val="24"/>
          <w:szCs w:val="24"/>
          <w:lang w:bidi="ar-JO"/>
        </w:rPr>
        <w:footnoteReference w:id="3"/>
      </w:r>
    </w:p>
    <w:p w:rsidR="00FF4C61" w:rsidRPr="00EB2D64" w:rsidRDefault="00FF4C61" w:rsidP="00FF4C61">
      <w:pPr>
        <w:rPr>
          <w:rFonts w:asciiTheme="majorBidi" w:hAnsiTheme="majorBidi" w:cstheme="majorBidi"/>
          <w:b/>
          <w:bCs/>
          <w:sz w:val="28"/>
          <w:szCs w:val="28"/>
          <w:lang w:bidi="ar-JO"/>
        </w:rPr>
      </w:pPr>
      <w:r w:rsidRPr="00EB2D64">
        <w:rPr>
          <w:rFonts w:asciiTheme="majorBidi" w:hAnsiTheme="majorBidi" w:cstheme="majorBidi"/>
          <w:b/>
          <w:bCs/>
          <w:sz w:val="28"/>
          <w:szCs w:val="28"/>
          <w:lang w:bidi="ar-JO"/>
        </w:rPr>
        <w:t>6-1-4: Wood and renovations</w:t>
      </w:r>
    </w:p>
    <w:p w:rsidR="00FF4C61" w:rsidRPr="00F1407C" w:rsidRDefault="00FF4C61" w:rsidP="00FF4C61">
      <w:pPr>
        <w:rPr>
          <w:rFonts w:asciiTheme="majorBidi" w:hAnsiTheme="majorBidi" w:cstheme="majorBidi"/>
          <w:color w:val="000000" w:themeColor="text1"/>
          <w:sz w:val="24"/>
          <w:szCs w:val="24"/>
          <w:lang w:bidi="ar-JO"/>
        </w:rPr>
      </w:pPr>
      <w:r w:rsidRPr="00F1407C">
        <w:rPr>
          <w:rFonts w:asciiTheme="majorBidi" w:hAnsiTheme="majorBidi" w:cstheme="majorBidi"/>
          <w:color w:val="000000" w:themeColor="text1"/>
          <w:sz w:val="24"/>
          <w:szCs w:val="24"/>
          <w:lang w:bidi="ar-JO"/>
        </w:rPr>
        <w:t xml:space="preserve">Wood is versatile and </w:t>
      </w:r>
      <w:proofErr w:type="gramStart"/>
      <w:r w:rsidRPr="00F1407C">
        <w:rPr>
          <w:rFonts w:asciiTheme="majorBidi" w:hAnsiTheme="majorBidi" w:cstheme="majorBidi"/>
          <w:color w:val="000000" w:themeColor="text1"/>
          <w:sz w:val="24"/>
          <w:szCs w:val="24"/>
          <w:lang w:bidi="ar-JO"/>
        </w:rPr>
        <w:t>flexible,</w:t>
      </w:r>
      <w:proofErr w:type="gramEnd"/>
      <w:r w:rsidRPr="00F1407C">
        <w:rPr>
          <w:rFonts w:asciiTheme="majorBidi" w:hAnsiTheme="majorBidi" w:cstheme="majorBidi"/>
          <w:color w:val="000000" w:themeColor="text1"/>
          <w:sz w:val="24"/>
          <w:szCs w:val="24"/>
          <w:lang w:bidi="ar-JO"/>
        </w:rPr>
        <w:t xml:space="preserve"> making it the easiest construction material for renovations, and wood buildings can be redesigned to suit changing needs. Few </w:t>
      </w:r>
      <w:proofErr w:type="gramStart"/>
      <w:r w:rsidRPr="00F1407C">
        <w:rPr>
          <w:rFonts w:asciiTheme="majorBidi" w:hAnsiTheme="majorBidi" w:cstheme="majorBidi"/>
          <w:color w:val="000000" w:themeColor="text1"/>
          <w:sz w:val="24"/>
          <w:szCs w:val="24"/>
          <w:lang w:bidi="ar-JO"/>
        </w:rPr>
        <w:t>home</w:t>
      </w:r>
      <w:r w:rsidR="006B3371">
        <w:rPr>
          <w:rFonts w:asciiTheme="majorBidi" w:hAnsiTheme="majorBidi" w:cstheme="majorBidi"/>
          <w:color w:val="000000" w:themeColor="text1"/>
          <w:sz w:val="24"/>
          <w:szCs w:val="24"/>
          <w:lang w:bidi="ar-JO"/>
        </w:rPr>
        <w:t xml:space="preserve"> </w:t>
      </w:r>
      <w:r w:rsidRPr="00F1407C">
        <w:rPr>
          <w:rFonts w:asciiTheme="majorBidi" w:hAnsiTheme="majorBidi" w:cstheme="majorBidi"/>
          <w:color w:val="000000" w:themeColor="text1"/>
          <w:sz w:val="24"/>
          <w:szCs w:val="24"/>
          <w:lang w:bidi="ar-JO"/>
        </w:rPr>
        <w:t>owners</w:t>
      </w:r>
      <w:proofErr w:type="gramEnd"/>
      <w:r w:rsidRPr="00F1407C">
        <w:rPr>
          <w:rFonts w:asciiTheme="majorBidi" w:hAnsiTheme="majorBidi" w:cstheme="majorBidi"/>
          <w:color w:val="000000" w:themeColor="text1"/>
          <w:sz w:val="24"/>
          <w:szCs w:val="24"/>
          <w:lang w:bidi="ar-JO"/>
        </w:rPr>
        <w:t xml:space="preserve"> or professional </w:t>
      </w:r>
      <w:r w:rsidR="006B3371" w:rsidRPr="00F1407C">
        <w:rPr>
          <w:rFonts w:asciiTheme="majorBidi" w:hAnsiTheme="majorBidi" w:cstheme="majorBidi"/>
          <w:color w:val="000000" w:themeColor="text1"/>
          <w:sz w:val="24"/>
          <w:szCs w:val="24"/>
          <w:lang w:bidi="ar-JO"/>
        </w:rPr>
        <w:t>remodelers</w:t>
      </w:r>
      <w:r w:rsidRPr="00F1407C">
        <w:rPr>
          <w:rFonts w:asciiTheme="majorBidi" w:hAnsiTheme="majorBidi" w:cstheme="majorBidi"/>
          <w:color w:val="000000" w:themeColor="text1"/>
          <w:sz w:val="24"/>
          <w:szCs w:val="24"/>
          <w:lang w:bidi="ar-JO"/>
        </w:rPr>
        <w:t xml:space="preserve"> possess the skill and equipment that is required to alter steel-frame or concrete structures.</w:t>
      </w:r>
    </w:p>
    <w:p w:rsidR="00FF4C61" w:rsidRPr="00F1407C" w:rsidRDefault="00965DB7" w:rsidP="00FF4C61">
      <w:pPr>
        <w:rPr>
          <w:rFonts w:asciiTheme="majorBidi" w:hAnsiTheme="majorBidi" w:cstheme="majorBidi"/>
          <w:color w:val="000000" w:themeColor="text1"/>
          <w:sz w:val="24"/>
          <w:szCs w:val="24"/>
          <w:lang w:bidi="ar-JO"/>
        </w:rPr>
      </w:pPr>
      <w:hyperlink r:id="rId11" w:tooltip="Certified wood" w:history="1">
        <w:r w:rsidR="00FF4C61" w:rsidRPr="00F1407C">
          <w:rPr>
            <w:rStyle w:val="Lienhypertexte"/>
            <w:rFonts w:asciiTheme="majorBidi" w:hAnsiTheme="majorBidi" w:cstheme="majorBidi"/>
            <w:color w:val="000000" w:themeColor="text1"/>
            <w:sz w:val="24"/>
            <w:szCs w:val="24"/>
            <w:lang w:bidi="ar-JO"/>
          </w:rPr>
          <w:t>Forest certification</w:t>
        </w:r>
      </w:hyperlink>
      <w:r w:rsidR="00FF4C61" w:rsidRPr="00F1407C">
        <w:rPr>
          <w:rFonts w:asciiTheme="majorBidi" w:hAnsiTheme="majorBidi" w:cstheme="majorBidi"/>
          <w:color w:val="000000" w:themeColor="text1"/>
          <w:sz w:val="24"/>
          <w:szCs w:val="24"/>
          <w:lang w:bidi="ar-JO"/>
        </w:rPr>
        <w:t xml:space="preserve"> verifies that wood products </w:t>
      </w:r>
      <w:proofErr w:type="gramStart"/>
      <w:r w:rsidR="00FF4C61" w:rsidRPr="00F1407C">
        <w:rPr>
          <w:rFonts w:asciiTheme="majorBidi" w:hAnsiTheme="majorBidi" w:cstheme="majorBidi"/>
          <w:color w:val="000000" w:themeColor="text1"/>
          <w:sz w:val="24"/>
          <w:szCs w:val="24"/>
          <w:lang w:bidi="ar-JO"/>
        </w:rPr>
        <w:t>have been sourced</w:t>
      </w:r>
      <w:proofErr w:type="gramEnd"/>
      <w:r w:rsidR="00FF4C61" w:rsidRPr="00F1407C">
        <w:rPr>
          <w:rFonts w:asciiTheme="majorBidi" w:hAnsiTheme="majorBidi" w:cstheme="majorBidi"/>
          <w:color w:val="000000" w:themeColor="text1"/>
          <w:sz w:val="24"/>
          <w:szCs w:val="24"/>
          <w:lang w:bidi="ar-JO"/>
        </w:rPr>
        <w:t xml:space="preserve"> from well-managed forests. Most certification programs provide online search options so that consumers can find certified products—the Certification Canada program includes a search option for all of the certification programs that are in use in Canada.</w:t>
      </w:r>
      <w:r w:rsidR="00FF4C61">
        <w:rPr>
          <w:rStyle w:val="Appelnotedebasdep"/>
          <w:rFonts w:asciiTheme="majorBidi" w:hAnsiTheme="majorBidi" w:cstheme="majorBidi"/>
          <w:color w:val="000000" w:themeColor="text1"/>
          <w:sz w:val="24"/>
          <w:szCs w:val="24"/>
          <w:lang w:bidi="ar-JO"/>
        </w:rPr>
        <w:footnoteReference w:id="4"/>
      </w:r>
    </w:p>
    <w:p w:rsidR="00FF4C61" w:rsidRPr="00F1407C" w:rsidRDefault="00FF4C61" w:rsidP="00FF4C61">
      <w:pPr>
        <w:rPr>
          <w:rFonts w:asciiTheme="majorBidi" w:hAnsiTheme="majorBidi" w:cstheme="majorBidi"/>
          <w:sz w:val="24"/>
          <w:szCs w:val="24"/>
          <w:lang w:bidi="ar-JO"/>
        </w:rPr>
      </w:pPr>
      <w:r w:rsidRPr="00F1407C">
        <w:rPr>
          <w:rFonts w:asciiTheme="majorBidi" w:hAnsiTheme="majorBidi" w:cstheme="majorBidi"/>
          <w:sz w:val="24"/>
          <w:szCs w:val="24"/>
          <w:lang w:bidi="ar-JO"/>
        </w:rPr>
        <w:t xml:space="preserve">In North America, most structures </w:t>
      </w:r>
      <w:proofErr w:type="gramStart"/>
      <w:r w:rsidRPr="00F1407C">
        <w:rPr>
          <w:rFonts w:asciiTheme="majorBidi" w:hAnsiTheme="majorBidi" w:cstheme="majorBidi"/>
          <w:sz w:val="24"/>
          <w:szCs w:val="24"/>
          <w:lang w:bidi="ar-JO"/>
        </w:rPr>
        <w:t>are</w:t>
      </w:r>
      <w:r w:rsidR="004C70C4">
        <w:rPr>
          <w:rFonts w:asciiTheme="majorBidi" w:hAnsiTheme="majorBidi" w:cstheme="majorBidi"/>
          <w:sz w:val="24"/>
          <w:szCs w:val="24"/>
          <w:lang w:bidi="ar-JO"/>
        </w:rPr>
        <w:t xml:space="preserve"> </w:t>
      </w:r>
      <w:r w:rsidRPr="00F1407C">
        <w:rPr>
          <w:rFonts w:asciiTheme="majorBidi" w:hAnsiTheme="majorBidi" w:cstheme="majorBidi"/>
          <w:sz w:val="24"/>
          <w:szCs w:val="24"/>
          <w:lang w:bidi="ar-JO"/>
        </w:rPr>
        <w:t>demolished</w:t>
      </w:r>
      <w:proofErr w:type="gramEnd"/>
      <w:r w:rsidRPr="00F1407C">
        <w:rPr>
          <w:rFonts w:asciiTheme="majorBidi" w:hAnsiTheme="majorBidi" w:cstheme="majorBidi"/>
          <w:sz w:val="24"/>
          <w:szCs w:val="24"/>
          <w:lang w:bidi="ar-JO"/>
        </w:rPr>
        <w:t xml:space="preserve"> because of external forces such as zoning changes and rising land values. A</w:t>
      </w:r>
      <w:r w:rsidR="004C70C4">
        <w:rPr>
          <w:rFonts w:asciiTheme="majorBidi" w:hAnsiTheme="majorBidi" w:cstheme="majorBidi"/>
          <w:sz w:val="24"/>
          <w:szCs w:val="24"/>
          <w:lang w:bidi="ar-JO"/>
        </w:rPr>
        <w:t xml:space="preserve">dditionally, buildings that </w:t>
      </w:r>
      <w:proofErr w:type="gramStart"/>
      <w:r w:rsidR="004C70C4">
        <w:rPr>
          <w:rFonts w:asciiTheme="majorBidi" w:hAnsiTheme="majorBidi" w:cstheme="majorBidi"/>
          <w:sz w:val="24"/>
          <w:szCs w:val="24"/>
          <w:lang w:bidi="ar-JO"/>
        </w:rPr>
        <w:t>can</w:t>
      </w:r>
      <w:r w:rsidR="004C70C4" w:rsidRPr="00F1407C">
        <w:rPr>
          <w:rFonts w:asciiTheme="majorBidi" w:hAnsiTheme="majorBidi" w:cstheme="majorBidi"/>
          <w:sz w:val="24"/>
          <w:szCs w:val="24"/>
          <w:lang w:bidi="ar-JO"/>
        </w:rPr>
        <w:t>’t</w:t>
      </w:r>
      <w:proofErr w:type="gramEnd"/>
      <w:r w:rsidRPr="00F1407C">
        <w:rPr>
          <w:rFonts w:asciiTheme="majorBidi" w:hAnsiTheme="majorBidi" w:cstheme="majorBidi"/>
          <w:sz w:val="24"/>
          <w:szCs w:val="24"/>
          <w:lang w:bidi="ar-JO"/>
        </w:rPr>
        <w:t xml:space="preserve"> be modified to serve the functional needs of the occupants are subject to demolition. Very few buildings on the continent </w:t>
      </w:r>
      <w:proofErr w:type="gramStart"/>
      <w:r w:rsidRPr="00F1407C">
        <w:rPr>
          <w:rFonts w:asciiTheme="majorBidi" w:hAnsiTheme="majorBidi" w:cstheme="majorBidi"/>
          <w:sz w:val="24"/>
          <w:szCs w:val="24"/>
          <w:lang w:bidi="ar-JO"/>
        </w:rPr>
        <w:t>are demolished</w:t>
      </w:r>
      <w:proofErr w:type="gramEnd"/>
      <w:r w:rsidRPr="00F1407C">
        <w:rPr>
          <w:rFonts w:asciiTheme="majorBidi" w:hAnsiTheme="majorBidi" w:cstheme="majorBidi"/>
          <w:sz w:val="24"/>
          <w:szCs w:val="24"/>
          <w:lang w:bidi="ar-JO"/>
        </w:rPr>
        <w:t xml:space="preserve"> due to structural degradation.</w:t>
      </w:r>
      <w:r>
        <w:rPr>
          <w:rStyle w:val="Appelnotedebasdep"/>
          <w:rFonts w:asciiTheme="majorBidi" w:hAnsiTheme="majorBidi" w:cstheme="majorBidi"/>
          <w:sz w:val="24"/>
          <w:szCs w:val="24"/>
          <w:lang w:bidi="ar-JO"/>
        </w:rPr>
        <w:footnoteReference w:id="5"/>
      </w:r>
    </w:p>
    <w:p w:rsidR="00FF4C61" w:rsidRPr="00FF4C61" w:rsidRDefault="00FF4C61" w:rsidP="00FF4C61">
      <w:pPr>
        <w:rPr>
          <w:rFonts w:asciiTheme="majorBidi" w:hAnsiTheme="majorBidi" w:cstheme="majorBidi"/>
          <w:sz w:val="24"/>
          <w:szCs w:val="24"/>
          <w:lang w:bidi="ar-JO"/>
        </w:rPr>
      </w:pPr>
      <w:r w:rsidRPr="00F1407C">
        <w:rPr>
          <w:rFonts w:asciiTheme="majorBidi" w:hAnsiTheme="majorBidi" w:cstheme="majorBidi"/>
          <w:sz w:val="24"/>
          <w:szCs w:val="24"/>
          <w:lang w:bidi="ar-JO"/>
        </w:rPr>
        <w:lastRenderedPageBreak/>
        <w:t xml:space="preserve">The Athena Institute surveyed 227 commercial and residential buildings that </w:t>
      </w:r>
      <w:proofErr w:type="gramStart"/>
      <w:r w:rsidRPr="00F1407C">
        <w:rPr>
          <w:rFonts w:asciiTheme="majorBidi" w:hAnsiTheme="majorBidi" w:cstheme="majorBidi"/>
          <w:sz w:val="24"/>
          <w:szCs w:val="24"/>
          <w:lang w:bidi="ar-JO"/>
        </w:rPr>
        <w:t>were demolished</w:t>
      </w:r>
      <w:proofErr w:type="gramEnd"/>
      <w:r w:rsidRPr="00F1407C">
        <w:rPr>
          <w:rFonts w:asciiTheme="majorBidi" w:hAnsiTheme="majorBidi" w:cstheme="majorBidi"/>
          <w:sz w:val="24"/>
          <w:szCs w:val="24"/>
          <w:lang w:bidi="ar-JO"/>
        </w:rPr>
        <w:t xml:space="preserve"> in </w:t>
      </w:r>
      <w:hyperlink r:id="rId12" w:tooltip="St. Paul, Minnesota" w:history="1">
        <w:r w:rsidRPr="00F1407C">
          <w:rPr>
            <w:rStyle w:val="Lienhypertexte"/>
            <w:rFonts w:asciiTheme="majorBidi" w:hAnsiTheme="majorBidi" w:cstheme="majorBidi"/>
            <w:sz w:val="24"/>
            <w:szCs w:val="24"/>
            <w:lang w:bidi="ar-JO"/>
          </w:rPr>
          <w:t>St. Paul, Minnesota</w:t>
        </w:r>
      </w:hyperlink>
      <w:r w:rsidRPr="00F1407C">
        <w:rPr>
          <w:rFonts w:asciiTheme="majorBidi" w:hAnsiTheme="majorBidi" w:cstheme="majorBidi"/>
          <w:sz w:val="24"/>
          <w:szCs w:val="24"/>
          <w:lang w:bidi="ar-JO"/>
        </w:rPr>
        <w:t xml:space="preserve">, between 2000 and mid-2003. Thirty percent of the buildings were less than 50 years old, and 6% were less than 25 years old. The four top reasons for demolition were “area redevelopment” (35%), “building’s physical condition” (31%), “not suitable for anticipated use” (22%), and “fire damage” (7%). Lack of maintenance </w:t>
      </w:r>
      <w:proofErr w:type="gramStart"/>
      <w:r w:rsidRPr="00F1407C">
        <w:rPr>
          <w:rFonts w:asciiTheme="majorBidi" w:hAnsiTheme="majorBidi" w:cstheme="majorBidi"/>
          <w:sz w:val="24"/>
          <w:szCs w:val="24"/>
          <w:lang w:bidi="ar-JO"/>
        </w:rPr>
        <w:t>was cited</w:t>
      </w:r>
      <w:proofErr w:type="gramEnd"/>
      <w:r w:rsidRPr="00F1407C">
        <w:rPr>
          <w:rFonts w:asciiTheme="majorBidi" w:hAnsiTheme="majorBidi" w:cstheme="majorBidi"/>
          <w:sz w:val="24"/>
          <w:szCs w:val="24"/>
          <w:lang w:bidi="ar-JO"/>
        </w:rPr>
        <w:t xml:space="preserve"> as the specific probl</w:t>
      </w:r>
      <w:r w:rsidR="00202D5F">
        <w:rPr>
          <w:rFonts w:asciiTheme="majorBidi" w:hAnsiTheme="majorBidi" w:cstheme="majorBidi"/>
          <w:sz w:val="24"/>
          <w:szCs w:val="24"/>
          <w:lang w:bidi="ar-JO"/>
        </w:rPr>
        <w:t>em for 54 of the 70 buildings wh</w:t>
      </w:r>
      <w:r w:rsidRPr="00F1407C">
        <w:rPr>
          <w:rFonts w:asciiTheme="majorBidi" w:hAnsiTheme="majorBidi" w:cstheme="majorBidi"/>
          <w:sz w:val="24"/>
          <w:szCs w:val="24"/>
          <w:lang w:bidi="ar-JO"/>
        </w:rPr>
        <w:t>ere physical condition was given as the reason for demolition.</w:t>
      </w:r>
    </w:p>
    <w:p w:rsidR="00FF4C61" w:rsidRPr="00EB2D64" w:rsidRDefault="00FF4C61" w:rsidP="00FF4C61">
      <w:pPr>
        <w:rPr>
          <w:rFonts w:asciiTheme="majorBidi" w:hAnsiTheme="majorBidi" w:cstheme="majorBidi"/>
          <w:b/>
          <w:bCs/>
          <w:sz w:val="28"/>
          <w:szCs w:val="28"/>
          <w:lang w:bidi="ar-JO"/>
        </w:rPr>
      </w:pPr>
      <w:r w:rsidRPr="00EB2D64">
        <w:rPr>
          <w:rFonts w:asciiTheme="majorBidi" w:hAnsiTheme="majorBidi" w:cstheme="majorBidi"/>
          <w:b/>
          <w:bCs/>
          <w:sz w:val="28"/>
          <w:szCs w:val="28"/>
          <w:lang w:bidi="ar-JO"/>
        </w:rPr>
        <w:t>6-1-5: Process</w:t>
      </w:r>
    </w:p>
    <w:p w:rsidR="00FF4C61" w:rsidRPr="00FF4C61" w:rsidRDefault="00FF4C61" w:rsidP="00FF4C61">
      <w:pPr>
        <w:rPr>
          <w:rFonts w:asciiTheme="majorBidi" w:hAnsiTheme="majorBidi" w:cstheme="majorBidi"/>
          <w:sz w:val="24"/>
          <w:szCs w:val="24"/>
          <w:lang w:bidi="ar-JO"/>
        </w:rPr>
      </w:pPr>
      <w:r w:rsidRPr="00F1407C">
        <w:rPr>
          <w:rFonts w:asciiTheme="majorBidi" w:hAnsiTheme="majorBidi" w:cstheme="majorBidi"/>
          <w:sz w:val="24"/>
          <w:szCs w:val="24"/>
          <w:lang w:bidi="ar-JO"/>
        </w:rPr>
        <w:t>Most builders focus on building new homes, so renovating is typically a pa</w:t>
      </w:r>
      <w:r w:rsidR="00202D5F">
        <w:rPr>
          <w:rFonts w:asciiTheme="majorBidi" w:hAnsiTheme="majorBidi" w:cstheme="majorBidi"/>
          <w:sz w:val="24"/>
          <w:szCs w:val="24"/>
          <w:lang w:bidi="ar-JO"/>
        </w:rPr>
        <w:t xml:space="preserve">rt-time activity for such </w:t>
      </w:r>
      <w:r w:rsidRPr="00F1407C">
        <w:rPr>
          <w:rFonts w:asciiTheme="majorBidi" w:hAnsiTheme="majorBidi" w:cstheme="majorBidi"/>
          <w:sz w:val="24"/>
          <w:szCs w:val="24"/>
          <w:lang w:bidi="ar-JO"/>
        </w:rPr>
        <w:t xml:space="preserve">people. The processes and services required for renovations are quite specific and, once plans </w:t>
      </w:r>
      <w:proofErr w:type="gramStart"/>
      <w:r w:rsidRPr="00F1407C">
        <w:rPr>
          <w:rFonts w:asciiTheme="majorBidi" w:hAnsiTheme="majorBidi" w:cstheme="majorBidi"/>
          <w:sz w:val="24"/>
          <w:szCs w:val="24"/>
          <w:lang w:bidi="ar-JO"/>
        </w:rPr>
        <w:t>are signed off,</w:t>
      </w:r>
      <w:proofErr w:type="gramEnd"/>
      <w:r w:rsidRPr="00F1407C">
        <w:rPr>
          <w:rFonts w:asciiTheme="majorBidi" w:hAnsiTheme="majorBidi" w:cstheme="majorBidi"/>
          <w:sz w:val="24"/>
          <w:szCs w:val="24"/>
          <w:lang w:bidi="ar-JO"/>
        </w:rPr>
        <w:t xml:space="preserve"> building a new home is relatively predictable. Renovations usually require</w:t>
      </w:r>
      <w:r w:rsidR="00D67CBE">
        <w:rPr>
          <w:rFonts w:asciiTheme="majorBidi" w:hAnsiTheme="majorBidi" w:cstheme="majorBidi"/>
          <w:sz w:val="24"/>
          <w:szCs w:val="24"/>
          <w:lang w:bidi="ar-JO"/>
        </w:rPr>
        <w:t>s</w:t>
      </w:r>
      <w:r w:rsidRPr="00F1407C">
        <w:rPr>
          <w:rFonts w:asciiTheme="majorBidi" w:hAnsiTheme="majorBidi" w:cstheme="majorBidi"/>
          <w:sz w:val="24"/>
          <w:szCs w:val="24"/>
          <w:lang w:bidi="ar-JO"/>
        </w:rPr>
        <w:t xml:space="preserve"> all of the sub-trades that </w:t>
      </w:r>
      <w:proofErr w:type="gramStart"/>
      <w:r w:rsidRPr="00F1407C">
        <w:rPr>
          <w:rFonts w:asciiTheme="majorBidi" w:hAnsiTheme="majorBidi" w:cstheme="majorBidi"/>
          <w:sz w:val="24"/>
          <w:szCs w:val="24"/>
          <w:lang w:bidi="ar-JO"/>
        </w:rPr>
        <w:t>are needed</w:t>
      </w:r>
      <w:proofErr w:type="gramEnd"/>
      <w:r w:rsidRPr="00F1407C">
        <w:rPr>
          <w:rFonts w:asciiTheme="majorBidi" w:hAnsiTheme="majorBidi" w:cstheme="majorBidi"/>
          <w:sz w:val="24"/>
          <w:szCs w:val="24"/>
          <w:lang w:bidi="ar-JO"/>
        </w:rPr>
        <w:t xml:space="preserve"> for the construction of a new building. During renovation projects, flexibility is often required from renovation companies to respond to unexpected issues that arise. Projects involving renovation require not just flexibility, </w:t>
      </w:r>
      <w:proofErr w:type="gramStart"/>
      <w:r w:rsidRPr="00F1407C">
        <w:rPr>
          <w:rFonts w:asciiTheme="majorBidi" w:hAnsiTheme="majorBidi" w:cstheme="majorBidi"/>
          <w:sz w:val="24"/>
          <w:szCs w:val="24"/>
          <w:lang w:bidi="ar-JO"/>
        </w:rPr>
        <w:t>but</w:t>
      </w:r>
      <w:proofErr w:type="gramEnd"/>
      <w:r w:rsidRPr="00F1407C">
        <w:rPr>
          <w:rFonts w:asciiTheme="majorBidi" w:hAnsiTheme="majorBidi" w:cstheme="majorBidi"/>
          <w:sz w:val="24"/>
          <w:szCs w:val="24"/>
          <w:lang w:bidi="ar-JO"/>
        </w:rPr>
        <w:t xml:space="preserve"> a plan that had been agreed upon by multiple parties. The planning process will involve feedback from financial investors of the project, and from the designer. Part of planning will also entail the collection of data for the completion of the project and then the project plan </w:t>
      </w:r>
      <w:proofErr w:type="gramStart"/>
      <w:r w:rsidRPr="00F1407C">
        <w:rPr>
          <w:rFonts w:asciiTheme="majorBidi" w:hAnsiTheme="majorBidi" w:cstheme="majorBidi"/>
          <w:sz w:val="24"/>
          <w:szCs w:val="24"/>
          <w:lang w:bidi="ar-JO"/>
        </w:rPr>
        <w:t>will be revised and given consent before continuing with renovations</w:t>
      </w:r>
      <w:proofErr w:type="gramEnd"/>
      <w:r w:rsidRPr="00F1407C">
        <w:rPr>
          <w:rFonts w:asciiTheme="majorBidi" w:hAnsiTheme="majorBidi" w:cstheme="majorBidi"/>
          <w:sz w:val="24"/>
          <w:szCs w:val="24"/>
          <w:lang w:bidi="ar-JO"/>
        </w:rPr>
        <w:t>.</w:t>
      </w:r>
      <w:r>
        <w:rPr>
          <w:rStyle w:val="Appelnotedebasdep"/>
          <w:rFonts w:asciiTheme="majorBidi" w:hAnsiTheme="majorBidi" w:cstheme="majorBidi"/>
          <w:sz w:val="24"/>
          <w:szCs w:val="24"/>
          <w:lang w:bidi="ar-JO"/>
        </w:rPr>
        <w:footnoteReference w:id="6"/>
      </w:r>
    </w:p>
    <w:p w:rsidR="00FF4C61" w:rsidRPr="00EB2D64" w:rsidRDefault="00FF4C61" w:rsidP="00FF4C61">
      <w:pPr>
        <w:rPr>
          <w:rFonts w:asciiTheme="majorBidi" w:hAnsiTheme="majorBidi" w:cstheme="majorBidi"/>
          <w:b/>
          <w:bCs/>
          <w:sz w:val="28"/>
          <w:szCs w:val="28"/>
          <w:lang w:bidi="ar-JO"/>
        </w:rPr>
      </w:pPr>
      <w:r w:rsidRPr="00EB2D64">
        <w:rPr>
          <w:rFonts w:asciiTheme="majorBidi" w:hAnsiTheme="majorBidi" w:cstheme="majorBidi"/>
          <w:b/>
          <w:bCs/>
          <w:sz w:val="28"/>
          <w:szCs w:val="28"/>
          <w:lang w:bidi="ar-JO"/>
        </w:rPr>
        <w:t>6-1-6: Effects</w:t>
      </w:r>
    </w:p>
    <w:p w:rsidR="00FF4C61" w:rsidRDefault="00FF4C61" w:rsidP="00FF4C61">
      <w:pPr>
        <w:rPr>
          <w:rFonts w:asciiTheme="majorBidi" w:hAnsiTheme="majorBidi" w:cstheme="majorBidi"/>
          <w:sz w:val="24"/>
          <w:szCs w:val="24"/>
          <w:lang w:bidi="ar-JO"/>
        </w:rPr>
      </w:pPr>
      <w:r w:rsidRPr="00570319">
        <w:rPr>
          <w:rFonts w:asciiTheme="majorBidi" w:hAnsiTheme="majorBidi" w:cstheme="majorBidi"/>
          <w:sz w:val="24"/>
          <w:szCs w:val="24"/>
          <w:lang w:bidi="ar-JO"/>
        </w:rPr>
        <w:t>Renovation has several impacts, including:</w:t>
      </w:r>
      <w:r>
        <w:rPr>
          <w:rStyle w:val="Appelnotedebasdep"/>
          <w:rFonts w:asciiTheme="majorBidi" w:hAnsiTheme="majorBidi" w:cstheme="majorBidi"/>
          <w:sz w:val="24"/>
          <w:szCs w:val="24"/>
          <w:lang w:bidi="ar-JO"/>
        </w:rPr>
        <w:footnoteReference w:id="7"/>
      </w:r>
    </w:p>
    <w:p w:rsidR="00FF4C61" w:rsidRPr="00570319" w:rsidRDefault="00FF4C61" w:rsidP="00FF4C61">
      <w:pPr>
        <w:numPr>
          <w:ilvl w:val="0"/>
          <w:numId w:val="11"/>
        </w:numPr>
        <w:rPr>
          <w:rFonts w:asciiTheme="majorBidi" w:hAnsiTheme="majorBidi" w:cstheme="majorBidi"/>
          <w:sz w:val="24"/>
          <w:szCs w:val="24"/>
          <w:lang w:bidi="ar-JO"/>
        </w:rPr>
      </w:pPr>
      <w:r w:rsidRPr="00570319">
        <w:rPr>
          <w:rFonts w:asciiTheme="majorBidi" w:hAnsiTheme="majorBidi" w:cstheme="majorBidi"/>
          <w:sz w:val="24"/>
          <w:szCs w:val="24"/>
          <w:lang w:bidi="ar-JO"/>
        </w:rPr>
        <w:t>creating jobs</w:t>
      </w:r>
    </w:p>
    <w:p w:rsidR="00FF4C61" w:rsidRPr="00570319" w:rsidRDefault="00FF4C61" w:rsidP="00FF4C61">
      <w:pPr>
        <w:numPr>
          <w:ilvl w:val="0"/>
          <w:numId w:val="11"/>
        </w:numPr>
        <w:rPr>
          <w:rFonts w:asciiTheme="majorBidi" w:hAnsiTheme="majorBidi" w:cstheme="majorBidi"/>
          <w:sz w:val="24"/>
          <w:szCs w:val="24"/>
          <w:lang w:bidi="ar-JO"/>
        </w:rPr>
      </w:pPr>
      <w:r w:rsidRPr="00570319">
        <w:rPr>
          <w:rFonts w:asciiTheme="majorBidi" w:hAnsiTheme="majorBidi" w:cstheme="majorBidi"/>
          <w:sz w:val="24"/>
          <w:szCs w:val="24"/>
          <w:lang w:bidi="ar-JO"/>
        </w:rPr>
        <w:t>increasing spending</w:t>
      </w:r>
    </w:p>
    <w:p w:rsidR="00FF4C61" w:rsidRPr="00570319" w:rsidRDefault="00FF4C61" w:rsidP="00FF4C61">
      <w:pPr>
        <w:numPr>
          <w:ilvl w:val="0"/>
          <w:numId w:val="11"/>
        </w:numPr>
        <w:rPr>
          <w:rFonts w:asciiTheme="majorBidi" w:hAnsiTheme="majorBidi" w:cstheme="majorBidi"/>
          <w:sz w:val="24"/>
          <w:szCs w:val="24"/>
          <w:lang w:bidi="ar-JO"/>
        </w:rPr>
      </w:pPr>
      <w:r w:rsidRPr="00570319">
        <w:rPr>
          <w:rFonts w:asciiTheme="majorBidi" w:hAnsiTheme="majorBidi" w:cstheme="majorBidi"/>
          <w:sz w:val="24"/>
          <w:szCs w:val="24"/>
          <w:lang w:bidi="ar-JO"/>
        </w:rPr>
        <w:t>promoting gentrification</w:t>
      </w:r>
    </w:p>
    <w:p w:rsidR="00FF4C61" w:rsidRPr="00FF4C61" w:rsidRDefault="00FF4C61" w:rsidP="00FF4C61">
      <w:pPr>
        <w:numPr>
          <w:ilvl w:val="0"/>
          <w:numId w:val="11"/>
        </w:numPr>
        <w:rPr>
          <w:rFonts w:asciiTheme="majorBidi" w:hAnsiTheme="majorBidi" w:cstheme="majorBidi"/>
          <w:sz w:val="24"/>
          <w:szCs w:val="24"/>
          <w:lang w:bidi="ar-JO"/>
        </w:rPr>
      </w:pPr>
      <w:r w:rsidRPr="00570319">
        <w:rPr>
          <w:rFonts w:asciiTheme="majorBidi" w:hAnsiTheme="majorBidi" w:cstheme="majorBidi"/>
          <w:sz w:val="24"/>
          <w:szCs w:val="24"/>
          <w:lang w:bidi="ar-JO"/>
        </w:rPr>
        <w:t>generating Tax revenue during both the construction and residential phases</w:t>
      </w:r>
    </w:p>
    <w:p w:rsidR="00FF4C61" w:rsidRPr="00EB2D64" w:rsidRDefault="00FF4C61" w:rsidP="00FF4C61">
      <w:pPr>
        <w:rPr>
          <w:rFonts w:asciiTheme="majorBidi" w:hAnsiTheme="majorBidi" w:cstheme="majorBidi"/>
          <w:b/>
          <w:bCs/>
          <w:sz w:val="28"/>
          <w:szCs w:val="28"/>
          <w:lang w:bidi="ar-JO"/>
        </w:rPr>
      </w:pPr>
      <w:r w:rsidRPr="00EB2D64">
        <w:rPr>
          <w:rFonts w:asciiTheme="majorBidi" w:hAnsiTheme="majorBidi" w:cstheme="majorBidi"/>
          <w:b/>
          <w:bCs/>
          <w:sz w:val="28"/>
          <w:szCs w:val="28"/>
          <w:lang w:bidi="ar-JO"/>
        </w:rPr>
        <w:t>6-1-7: Requirements</w:t>
      </w:r>
    </w:p>
    <w:p w:rsidR="00FF4C61" w:rsidRPr="00FF4C61" w:rsidRDefault="00FF4C61" w:rsidP="00FF4C61">
      <w:pPr>
        <w:rPr>
          <w:rFonts w:asciiTheme="majorBidi" w:hAnsiTheme="majorBidi" w:cstheme="majorBidi"/>
          <w:sz w:val="24"/>
          <w:szCs w:val="24"/>
          <w:lang w:bidi="ar-JO"/>
        </w:rPr>
      </w:pPr>
      <w:r w:rsidRPr="00570319">
        <w:rPr>
          <w:rFonts w:asciiTheme="majorBidi" w:hAnsiTheme="majorBidi" w:cstheme="majorBidi"/>
          <w:sz w:val="24"/>
          <w:szCs w:val="24"/>
          <w:lang w:bidi="ar-JO"/>
        </w:rPr>
        <w:t>Requirements for renovation include property or site to reconstruct; structural plans; knowledge of sewage disposal, water supply, and flood zones; project plan; funding; and builders.</w:t>
      </w:r>
    </w:p>
    <w:p w:rsidR="00FF4C61" w:rsidRDefault="00FF4C61" w:rsidP="00CD115A">
      <w:pPr>
        <w:spacing w:before="100" w:beforeAutospacing="1" w:after="100" w:afterAutospacing="1" w:line="240" w:lineRule="auto"/>
        <w:rPr>
          <w:rFonts w:ascii="Times New Roman" w:eastAsia="Calibri" w:hAnsi="Times New Roman" w:cs="Times New Roman"/>
          <w:color w:val="000000"/>
          <w:sz w:val="24"/>
          <w:szCs w:val="24"/>
          <w:rtl/>
        </w:rPr>
      </w:pPr>
    </w:p>
    <w:p w:rsidR="00EB2D64" w:rsidRDefault="00EB2D64" w:rsidP="00CD115A">
      <w:pPr>
        <w:spacing w:before="100" w:beforeAutospacing="1" w:after="100" w:afterAutospacing="1" w:line="240" w:lineRule="auto"/>
        <w:rPr>
          <w:rFonts w:ascii="Times New Roman" w:eastAsia="Calibri" w:hAnsi="Times New Roman" w:cs="Times New Roman"/>
          <w:color w:val="000000"/>
          <w:sz w:val="24"/>
          <w:szCs w:val="24"/>
          <w:rtl/>
        </w:rPr>
      </w:pPr>
    </w:p>
    <w:p w:rsidR="00EB2D64" w:rsidRDefault="00EB2D64" w:rsidP="00CD115A">
      <w:pPr>
        <w:spacing w:before="100" w:beforeAutospacing="1" w:after="100" w:afterAutospacing="1" w:line="240" w:lineRule="auto"/>
        <w:rPr>
          <w:rFonts w:ascii="Times New Roman" w:eastAsia="Calibri" w:hAnsi="Times New Roman" w:cs="Times New Roman"/>
          <w:color w:val="000000"/>
          <w:sz w:val="24"/>
          <w:szCs w:val="24"/>
        </w:rPr>
      </w:pPr>
    </w:p>
    <w:p w:rsidR="008E641C" w:rsidRDefault="008E641C" w:rsidP="00CD115A">
      <w:pPr>
        <w:spacing w:before="100" w:beforeAutospacing="1" w:after="100" w:afterAutospacing="1" w:line="240" w:lineRule="auto"/>
        <w:rPr>
          <w:rFonts w:ascii="Times New Roman" w:eastAsia="Calibri" w:hAnsi="Times New Roman" w:cs="Times New Roman"/>
          <w:color w:val="000000"/>
          <w:sz w:val="24"/>
          <w:szCs w:val="24"/>
        </w:rPr>
      </w:pPr>
    </w:p>
    <w:p w:rsidR="00FF4C61" w:rsidRPr="00CD115A" w:rsidRDefault="00FF4C61" w:rsidP="00CD115A">
      <w:pPr>
        <w:spacing w:before="100" w:beforeAutospacing="1" w:after="100" w:afterAutospacing="1" w:line="240" w:lineRule="auto"/>
        <w:rPr>
          <w:rFonts w:ascii="Times New Roman" w:eastAsia="Calibri" w:hAnsi="Times New Roman" w:cs="Times New Roman"/>
          <w:color w:val="000000"/>
          <w:sz w:val="24"/>
          <w:szCs w:val="24"/>
        </w:rPr>
      </w:pPr>
    </w:p>
    <w:p w:rsidR="00CD115A" w:rsidRDefault="00CD115A" w:rsidP="0012426D">
      <w:pPr>
        <w:spacing w:after="150" w:line="240" w:lineRule="auto"/>
        <w:outlineLvl w:val="2"/>
        <w:rPr>
          <w:rFonts w:ascii="Times New Roman" w:eastAsia="Times New Roman" w:hAnsi="Times New Roman" w:cs="Times New Roman"/>
          <w:b/>
          <w:bCs/>
          <w:color w:val="000000"/>
          <w:sz w:val="32"/>
          <w:szCs w:val="32"/>
          <w:u w:val="single"/>
        </w:rPr>
      </w:pPr>
      <w:r w:rsidRPr="00EB2D64">
        <w:rPr>
          <w:rFonts w:ascii="Times New Roman" w:eastAsia="Times New Roman" w:hAnsi="Times New Roman" w:cs="Times New Roman"/>
          <w:b/>
          <w:bCs/>
          <w:color w:val="000000"/>
          <w:sz w:val="28"/>
          <w:szCs w:val="28"/>
          <w:u w:val="single"/>
        </w:rPr>
        <w:lastRenderedPageBreak/>
        <w:t>6-</w:t>
      </w:r>
      <w:r w:rsidR="0012426D" w:rsidRPr="00EB2D64">
        <w:rPr>
          <w:rFonts w:ascii="Times New Roman" w:eastAsia="Times New Roman" w:hAnsi="Times New Roman" w:cs="Times New Roman" w:hint="cs"/>
          <w:b/>
          <w:bCs/>
          <w:color w:val="000000"/>
          <w:sz w:val="28"/>
          <w:szCs w:val="28"/>
          <w:u w:val="single"/>
          <w:rtl/>
        </w:rPr>
        <w:t>2</w:t>
      </w:r>
      <w:r w:rsidR="001451E8" w:rsidRPr="00EB2D64">
        <w:rPr>
          <w:rFonts w:ascii="Times New Roman" w:eastAsia="Times New Roman" w:hAnsi="Times New Roman" w:cs="Times New Roman"/>
          <w:b/>
          <w:bCs/>
          <w:color w:val="000000"/>
          <w:sz w:val="28"/>
          <w:szCs w:val="28"/>
          <w:u w:val="single"/>
        </w:rPr>
        <w:t>-1</w:t>
      </w:r>
      <w:proofErr w:type="gramStart"/>
      <w:r w:rsidRPr="00EB2D64">
        <w:rPr>
          <w:rFonts w:ascii="Times New Roman" w:eastAsia="Times New Roman" w:hAnsi="Times New Roman" w:cs="Times New Roman"/>
          <w:b/>
          <w:bCs/>
          <w:color w:val="000000"/>
          <w:sz w:val="28"/>
          <w:szCs w:val="28"/>
          <w:u w:val="single"/>
        </w:rPr>
        <w:t>:Aims</w:t>
      </w:r>
      <w:proofErr w:type="gramEnd"/>
      <w:r w:rsidRPr="00EB2D64">
        <w:rPr>
          <w:rFonts w:ascii="Times New Roman" w:eastAsia="Times New Roman" w:hAnsi="Times New Roman" w:cs="Times New Roman"/>
          <w:b/>
          <w:bCs/>
          <w:color w:val="000000"/>
          <w:sz w:val="28"/>
          <w:szCs w:val="28"/>
          <w:u w:val="single"/>
        </w:rPr>
        <w:t xml:space="preserve"> and Objectives</w:t>
      </w:r>
      <w:r w:rsidRPr="00CD115A">
        <w:rPr>
          <w:rFonts w:ascii="Times New Roman" w:eastAsia="Times New Roman" w:hAnsi="Times New Roman" w:cs="Times New Roman" w:hint="cs"/>
          <w:b/>
          <w:bCs/>
          <w:color w:val="000000"/>
          <w:sz w:val="32"/>
          <w:szCs w:val="32"/>
          <w:u w:val="single"/>
          <w:rtl/>
        </w:rPr>
        <w:t>:</w:t>
      </w:r>
    </w:p>
    <w:p w:rsidR="00CD115A" w:rsidRPr="00CD115A" w:rsidRDefault="00CD115A" w:rsidP="00CD115A">
      <w:pPr>
        <w:spacing w:before="100" w:beforeAutospacing="1" w:after="100" w:afterAutospacing="1" w:line="240" w:lineRule="auto"/>
        <w:rPr>
          <w:rFonts w:ascii="Times New Roman" w:eastAsia="Calibri" w:hAnsi="Times New Roman" w:cs="Times New Roman"/>
          <w:color w:val="000000"/>
          <w:sz w:val="24"/>
          <w:szCs w:val="24"/>
        </w:rPr>
      </w:pPr>
    </w:p>
    <w:p w:rsidR="00CD115A" w:rsidRPr="00CD115A" w:rsidRDefault="00CD115A" w:rsidP="00CD115A">
      <w:pPr>
        <w:spacing w:before="100" w:beforeAutospacing="1" w:after="100" w:afterAutospacing="1" w:line="240" w:lineRule="auto"/>
        <w:rPr>
          <w:rFonts w:ascii="Times New Roman" w:eastAsia="Times New Roman" w:hAnsi="Times New Roman" w:cs="Times New Roman"/>
          <w:color w:val="000000"/>
          <w:sz w:val="24"/>
          <w:szCs w:val="24"/>
        </w:rPr>
      </w:pPr>
      <w:r w:rsidRPr="00CD115A">
        <w:rPr>
          <w:rFonts w:ascii="Times New Roman" w:eastAsia="Times New Roman" w:hAnsi="Times New Roman" w:cs="Times New Roman"/>
          <w:noProof/>
          <w:color w:val="000000"/>
          <w:sz w:val="24"/>
          <w:szCs w:val="24"/>
        </w:rPr>
        <w:drawing>
          <wp:inline distT="0" distB="0" distL="0" distR="0" wp14:anchorId="1867BBF9" wp14:editId="5EA30E0E">
            <wp:extent cx="5943600" cy="3632200"/>
            <wp:effectExtent l="0" t="0" r="0" b="6350"/>
            <wp:docPr id="1" name="Image 1" descr="WHA2013_ISRAELPALESTIN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WHA2013_ISRAELPALESTINE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3632200"/>
                    </a:xfrm>
                    <a:prstGeom prst="rect">
                      <a:avLst/>
                    </a:prstGeom>
                    <a:noFill/>
                    <a:ln>
                      <a:noFill/>
                    </a:ln>
                  </pic:spPr>
                </pic:pic>
              </a:graphicData>
            </a:graphic>
          </wp:inline>
        </w:drawing>
      </w:r>
    </w:p>
    <w:p w:rsidR="00CD115A" w:rsidRPr="00CD115A" w:rsidRDefault="00CD115A" w:rsidP="00CD115A">
      <w:pPr>
        <w:spacing w:before="100" w:beforeAutospacing="1" w:after="100" w:afterAutospacing="1" w:line="240" w:lineRule="auto"/>
        <w:jc w:val="center"/>
        <w:rPr>
          <w:rFonts w:ascii="Times New Roman" w:eastAsia="Times New Roman" w:hAnsi="Times New Roman" w:cs="Times New Roman"/>
          <w:color w:val="000000"/>
          <w:sz w:val="24"/>
          <w:szCs w:val="24"/>
        </w:rPr>
      </w:pPr>
      <w:r w:rsidRPr="00CD115A">
        <w:rPr>
          <w:rFonts w:ascii="Times New Roman" w:eastAsia="Times New Roman" w:hAnsi="Times New Roman" w:cs="Times New Roman"/>
          <w:color w:val="000000"/>
          <w:sz w:val="24"/>
          <w:szCs w:val="24"/>
        </w:rPr>
        <w:t>A picture shows Hebron rehabilitation committee</w:t>
      </w:r>
    </w:p>
    <w:p w:rsidR="00CD115A" w:rsidRPr="00CD115A" w:rsidRDefault="00CD115A" w:rsidP="00CD115A">
      <w:pPr>
        <w:spacing w:before="100" w:beforeAutospacing="1" w:after="100" w:afterAutospacing="1" w:line="240" w:lineRule="auto"/>
        <w:jc w:val="center"/>
        <w:rPr>
          <w:rFonts w:ascii="Times New Roman" w:eastAsia="Times New Roman" w:hAnsi="Times New Roman" w:cs="Times New Roman"/>
          <w:color w:val="000000"/>
          <w:sz w:val="24"/>
          <w:szCs w:val="24"/>
        </w:rPr>
      </w:pPr>
      <w:proofErr w:type="gramStart"/>
      <w:r w:rsidRPr="00CD115A">
        <w:rPr>
          <w:rFonts w:ascii="Times New Roman" w:eastAsia="Times New Roman" w:hAnsi="Times New Roman" w:cs="Times New Roman"/>
          <w:color w:val="000000"/>
          <w:sz w:val="24"/>
          <w:szCs w:val="24"/>
        </w:rPr>
        <w:t>Source :</w:t>
      </w:r>
      <w:proofErr w:type="gramEnd"/>
      <w:r w:rsidRPr="00CD115A">
        <w:rPr>
          <w:rFonts w:ascii="Times New Roman" w:eastAsia="Times New Roman" w:hAnsi="Times New Roman" w:cs="Times New Roman"/>
          <w:color w:val="000000"/>
          <w:sz w:val="24"/>
          <w:szCs w:val="24"/>
        </w:rPr>
        <w:t xml:space="preserve"> (</w:t>
      </w:r>
      <w:hyperlink r:id="rId14" w:history="1">
        <w:r w:rsidRPr="00CD115A">
          <w:rPr>
            <w:rFonts w:ascii="Times New Roman" w:eastAsia="Times New Roman" w:hAnsi="Times New Roman" w:cs="Times New Roman"/>
            <w:color w:val="0000FF"/>
            <w:sz w:val="24"/>
            <w:szCs w:val="24"/>
            <w:u w:val="single"/>
          </w:rPr>
          <w:t>www.bshf.org</w:t>
        </w:r>
      </w:hyperlink>
      <w:r w:rsidRPr="00CD115A">
        <w:rPr>
          <w:rFonts w:ascii="Times New Roman" w:eastAsia="Times New Roman" w:hAnsi="Times New Roman" w:cs="Times New Roman"/>
          <w:color w:val="000000"/>
          <w:sz w:val="24"/>
          <w:szCs w:val="24"/>
        </w:rPr>
        <w:t>)</w:t>
      </w:r>
    </w:p>
    <w:p w:rsidR="00CD115A" w:rsidRPr="00CD115A" w:rsidRDefault="00CD115A" w:rsidP="00CD115A">
      <w:pPr>
        <w:spacing w:before="100" w:beforeAutospacing="1" w:after="100" w:afterAutospacing="1" w:line="240" w:lineRule="auto"/>
        <w:jc w:val="center"/>
        <w:rPr>
          <w:rFonts w:ascii="Times New Roman" w:eastAsia="Times New Roman" w:hAnsi="Times New Roman" w:cs="Times New Roman"/>
          <w:color w:val="000000"/>
          <w:sz w:val="24"/>
          <w:szCs w:val="24"/>
          <w:rtl/>
          <w:lang w:bidi="ar-JO"/>
        </w:rPr>
      </w:pPr>
    </w:p>
    <w:p w:rsidR="00CD115A" w:rsidRPr="00CD115A" w:rsidRDefault="00CD115A" w:rsidP="00CD115A">
      <w:pPr>
        <w:spacing w:before="100" w:beforeAutospacing="1" w:after="100" w:afterAutospacing="1" w:line="240" w:lineRule="auto"/>
        <w:jc w:val="center"/>
        <w:rPr>
          <w:rFonts w:ascii="Times New Roman" w:eastAsia="Times New Roman" w:hAnsi="Times New Roman" w:cs="Times New Roman"/>
          <w:color w:val="000000"/>
          <w:sz w:val="24"/>
          <w:szCs w:val="24"/>
          <w:lang w:bidi="ar-JO"/>
        </w:rPr>
      </w:pPr>
      <w:r w:rsidRPr="00CD115A">
        <w:rPr>
          <w:rFonts w:ascii="Times New Roman" w:eastAsia="Times New Roman" w:hAnsi="Times New Roman" w:cs="Times New Roman"/>
          <w:color w:val="000000"/>
          <w:sz w:val="24"/>
          <w:szCs w:val="24"/>
        </w:rPr>
        <w:t xml:space="preserve">The Hebron Rehabilitation Committee (HRC) is a semi-governmental organization dedicated to the revitalization of the Old City of Hebron. The HRC offices are located within the Old City, in an </w:t>
      </w:r>
      <w:proofErr w:type="gramStart"/>
      <w:r w:rsidRPr="00CD115A">
        <w:rPr>
          <w:rFonts w:ascii="Times New Roman" w:eastAsia="Times New Roman" w:hAnsi="Times New Roman" w:cs="Times New Roman"/>
          <w:color w:val="000000"/>
          <w:sz w:val="24"/>
          <w:szCs w:val="24"/>
        </w:rPr>
        <w:t>area which</w:t>
      </w:r>
      <w:proofErr w:type="gramEnd"/>
      <w:r w:rsidRPr="00CD115A">
        <w:rPr>
          <w:rFonts w:ascii="Times New Roman" w:eastAsia="Times New Roman" w:hAnsi="Times New Roman" w:cs="Times New Roman"/>
          <w:color w:val="000000"/>
          <w:sz w:val="24"/>
          <w:szCs w:val="24"/>
        </w:rPr>
        <w:t xml:space="preserve"> is currently under Israeli military control. The main components of the project include the securing of decent housing, infrastructure and services, the stimulation of economic activity, and the provision of legal assistance to protect the residents’ rig</w:t>
      </w:r>
      <w:r w:rsidR="008E641C">
        <w:rPr>
          <w:rFonts w:ascii="Times New Roman" w:eastAsia="Times New Roman" w:hAnsi="Times New Roman" w:cs="Times New Roman"/>
          <w:color w:val="000000"/>
          <w:sz w:val="24"/>
          <w:szCs w:val="24"/>
        </w:rPr>
        <w:t xml:space="preserve">hts. </w:t>
      </w:r>
      <w:proofErr w:type="gramStart"/>
      <w:r w:rsidR="008E641C">
        <w:rPr>
          <w:rFonts w:ascii="Times New Roman" w:eastAsia="Times New Roman" w:hAnsi="Times New Roman" w:cs="Times New Roman"/>
          <w:color w:val="000000"/>
          <w:sz w:val="24"/>
          <w:szCs w:val="24"/>
        </w:rPr>
        <w:t>As a result</w:t>
      </w:r>
      <w:proofErr w:type="gramEnd"/>
      <w:r w:rsidR="008E641C">
        <w:rPr>
          <w:rFonts w:ascii="Times New Roman" w:eastAsia="Times New Roman" w:hAnsi="Times New Roman" w:cs="Times New Roman"/>
          <w:color w:val="000000"/>
          <w:sz w:val="24"/>
          <w:szCs w:val="24"/>
        </w:rPr>
        <w:t xml:space="preserve"> of the </w:t>
      </w:r>
      <w:proofErr w:type="spellStart"/>
      <w:r w:rsidR="008E641C">
        <w:rPr>
          <w:rFonts w:ascii="Times New Roman" w:eastAsia="Times New Roman" w:hAnsi="Times New Roman" w:cs="Times New Roman"/>
          <w:color w:val="000000"/>
          <w:sz w:val="24"/>
          <w:szCs w:val="24"/>
        </w:rPr>
        <w:t>program</w:t>
      </w:r>
      <w:r w:rsidRPr="00CD115A">
        <w:rPr>
          <w:rFonts w:ascii="Times New Roman" w:eastAsia="Times New Roman" w:hAnsi="Times New Roman" w:cs="Times New Roman"/>
          <w:color w:val="000000"/>
          <w:sz w:val="24"/>
          <w:szCs w:val="24"/>
        </w:rPr>
        <w:t>e</w:t>
      </w:r>
      <w:proofErr w:type="spellEnd"/>
      <w:r w:rsidRPr="00CD115A">
        <w:rPr>
          <w:rFonts w:ascii="Times New Roman" w:eastAsia="Times New Roman" w:hAnsi="Times New Roman" w:cs="Times New Roman"/>
          <w:color w:val="000000"/>
          <w:sz w:val="24"/>
          <w:szCs w:val="24"/>
        </w:rPr>
        <w:t xml:space="preserve">, several thousand new residents have moved into the Old City. Economic conditions are improving and the social fabric of the area </w:t>
      </w:r>
      <w:proofErr w:type="gramStart"/>
      <w:r w:rsidRPr="00CD115A">
        <w:rPr>
          <w:rFonts w:ascii="Times New Roman" w:eastAsia="Times New Roman" w:hAnsi="Times New Roman" w:cs="Times New Roman"/>
          <w:color w:val="000000"/>
          <w:sz w:val="24"/>
          <w:szCs w:val="24"/>
        </w:rPr>
        <w:t>has been strengthened</w:t>
      </w:r>
      <w:proofErr w:type="gramEnd"/>
      <w:r w:rsidRPr="00CD115A">
        <w:rPr>
          <w:rFonts w:ascii="Times New Roman" w:eastAsia="Times New Roman" w:hAnsi="Times New Roman" w:cs="Times New Roman"/>
          <w:color w:val="000000"/>
          <w:sz w:val="24"/>
          <w:szCs w:val="24"/>
        </w:rPr>
        <w:t xml:space="preserve"> by social integration awareness and community participation.</w:t>
      </w:r>
    </w:p>
    <w:p w:rsidR="00CD115A" w:rsidRPr="00CD115A" w:rsidRDefault="00CD115A" w:rsidP="00CD115A">
      <w:pPr>
        <w:spacing w:before="100" w:beforeAutospacing="1" w:after="100" w:afterAutospacing="1" w:line="240" w:lineRule="auto"/>
        <w:rPr>
          <w:rFonts w:ascii="Times New Roman" w:eastAsia="Times New Roman" w:hAnsi="Times New Roman" w:cs="Times New Roman"/>
          <w:color w:val="000000"/>
          <w:sz w:val="24"/>
          <w:szCs w:val="24"/>
        </w:rPr>
      </w:pPr>
      <w:r w:rsidRPr="00CD115A">
        <w:rPr>
          <w:rFonts w:ascii="Times New Roman" w:eastAsia="Times New Roman" w:hAnsi="Times New Roman" w:cs="Times New Roman"/>
          <w:color w:val="000000"/>
          <w:sz w:val="24"/>
          <w:szCs w:val="24"/>
        </w:rPr>
        <w:t xml:space="preserve">The Hebron Rehabilitation Committee (HRC) </w:t>
      </w:r>
      <w:proofErr w:type="gramStart"/>
      <w:r w:rsidRPr="00CD115A">
        <w:rPr>
          <w:rFonts w:ascii="Times New Roman" w:eastAsia="Times New Roman" w:hAnsi="Times New Roman" w:cs="Times New Roman"/>
          <w:color w:val="000000"/>
          <w:sz w:val="24"/>
          <w:szCs w:val="24"/>
        </w:rPr>
        <w:t>was established</w:t>
      </w:r>
      <w:proofErr w:type="gramEnd"/>
      <w:r w:rsidRPr="00CD115A">
        <w:rPr>
          <w:rFonts w:ascii="Times New Roman" w:eastAsia="Times New Roman" w:hAnsi="Times New Roman" w:cs="Times New Roman"/>
          <w:color w:val="000000"/>
          <w:sz w:val="24"/>
          <w:szCs w:val="24"/>
        </w:rPr>
        <w:t xml:space="preserve"> as a semi-governmental organization in 1996 by a presidential declaration from former Palestinian leader Yasser Arafat in order to rehabilitate the Old City of Hebron. The programmer’s key objectives include the re-population of the deteriorated city Centre, the preservation of cultural heritage, local economic development, the engagement of the population and the provision of affordable housing.</w:t>
      </w:r>
    </w:p>
    <w:p w:rsidR="00CD115A" w:rsidRPr="00CD115A" w:rsidRDefault="00CD115A" w:rsidP="00CD115A">
      <w:pPr>
        <w:spacing w:before="100" w:beforeAutospacing="1" w:after="100" w:afterAutospacing="1" w:line="240" w:lineRule="auto"/>
        <w:rPr>
          <w:rFonts w:ascii="Times New Roman" w:eastAsia="Times New Roman" w:hAnsi="Times New Roman" w:cs="Times New Roman"/>
          <w:color w:val="000000"/>
          <w:sz w:val="24"/>
          <w:szCs w:val="24"/>
        </w:rPr>
      </w:pPr>
    </w:p>
    <w:p w:rsidR="00CD115A" w:rsidRPr="00EB2D64" w:rsidRDefault="00CD115A" w:rsidP="001451E8">
      <w:pPr>
        <w:spacing w:after="150" w:line="240" w:lineRule="auto"/>
        <w:outlineLvl w:val="2"/>
        <w:rPr>
          <w:rFonts w:ascii="Times New Roman" w:eastAsia="Times New Roman" w:hAnsi="Times New Roman" w:cs="Times New Roman"/>
          <w:b/>
          <w:bCs/>
          <w:color w:val="000000"/>
          <w:sz w:val="28"/>
          <w:szCs w:val="28"/>
          <w:u w:val="single"/>
        </w:rPr>
      </w:pPr>
      <w:r w:rsidRPr="00EB2D64">
        <w:rPr>
          <w:rFonts w:ascii="Times New Roman" w:eastAsia="Times New Roman" w:hAnsi="Times New Roman" w:cs="Times New Roman"/>
          <w:b/>
          <w:bCs/>
          <w:color w:val="000000"/>
          <w:sz w:val="28"/>
          <w:szCs w:val="28"/>
          <w:u w:val="single"/>
        </w:rPr>
        <w:lastRenderedPageBreak/>
        <w:t xml:space="preserve"> 6-</w:t>
      </w:r>
      <w:r w:rsidR="001451E8" w:rsidRPr="00EB2D64">
        <w:rPr>
          <w:rFonts w:ascii="Times New Roman" w:eastAsia="Times New Roman" w:hAnsi="Times New Roman" w:cs="Times New Roman"/>
          <w:b/>
          <w:bCs/>
          <w:color w:val="000000"/>
          <w:sz w:val="28"/>
          <w:szCs w:val="28"/>
          <w:u w:val="single"/>
        </w:rPr>
        <w:t>2-2</w:t>
      </w:r>
      <w:proofErr w:type="gramStart"/>
      <w:r w:rsidRPr="00EB2D64">
        <w:rPr>
          <w:rFonts w:ascii="Times New Roman" w:eastAsia="Times New Roman" w:hAnsi="Times New Roman" w:cs="Times New Roman"/>
          <w:b/>
          <w:bCs/>
          <w:color w:val="000000"/>
          <w:sz w:val="28"/>
          <w:szCs w:val="28"/>
          <w:u w:val="single"/>
        </w:rPr>
        <w:t>:Context</w:t>
      </w:r>
      <w:proofErr w:type="gramEnd"/>
      <w:r w:rsidRPr="00EB2D64">
        <w:rPr>
          <w:rFonts w:ascii="Times New Roman" w:eastAsia="Times New Roman" w:hAnsi="Times New Roman" w:cs="Times New Roman"/>
          <w:b/>
          <w:bCs/>
          <w:color w:val="000000"/>
          <w:sz w:val="28"/>
          <w:szCs w:val="28"/>
          <w:u w:val="single"/>
          <w:rtl/>
        </w:rPr>
        <w:t>:</w:t>
      </w:r>
    </w:p>
    <w:p w:rsidR="00CD115A" w:rsidRPr="00CD115A" w:rsidRDefault="00CD115A" w:rsidP="00FF4C61">
      <w:pPr>
        <w:spacing w:before="100" w:beforeAutospacing="1" w:after="100" w:afterAutospacing="1" w:line="240" w:lineRule="auto"/>
        <w:rPr>
          <w:rFonts w:ascii="Times New Roman" w:eastAsia="Times New Roman" w:hAnsi="Times New Roman" w:cs="Times New Roman"/>
          <w:color w:val="000000"/>
          <w:sz w:val="24"/>
          <w:szCs w:val="24"/>
        </w:rPr>
      </w:pPr>
      <w:r w:rsidRPr="00CD115A">
        <w:rPr>
          <w:rFonts w:ascii="Times New Roman" w:eastAsia="Times New Roman" w:hAnsi="Times New Roman" w:cs="Times New Roman"/>
          <w:color w:val="000000"/>
          <w:sz w:val="24"/>
          <w:szCs w:val="24"/>
        </w:rPr>
        <w:t xml:space="preserve">Hebron is one of the oldest cities in the world, </w:t>
      </w:r>
      <w:proofErr w:type="gramStart"/>
      <w:r w:rsidRPr="00CD115A">
        <w:rPr>
          <w:rFonts w:ascii="Times New Roman" w:eastAsia="Times New Roman" w:hAnsi="Times New Roman" w:cs="Times New Roman"/>
          <w:color w:val="000000"/>
          <w:sz w:val="24"/>
          <w:szCs w:val="24"/>
        </w:rPr>
        <w:t>having been continuously inhabited</w:t>
      </w:r>
      <w:proofErr w:type="gramEnd"/>
      <w:r w:rsidRPr="00CD115A">
        <w:rPr>
          <w:rFonts w:ascii="Times New Roman" w:eastAsia="Times New Roman" w:hAnsi="Times New Roman" w:cs="Times New Roman"/>
          <w:color w:val="000000"/>
          <w:sz w:val="24"/>
          <w:szCs w:val="24"/>
        </w:rPr>
        <w:t xml:space="preserve"> for over 5,000 years. </w:t>
      </w:r>
      <w:proofErr w:type="gramStart"/>
      <w:r w:rsidRPr="00CD115A">
        <w:rPr>
          <w:rFonts w:ascii="Times New Roman" w:eastAsia="Times New Roman" w:hAnsi="Times New Roman" w:cs="Times New Roman"/>
          <w:color w:val="000000"/>
          <w:sz w:val="24"/>
          <w:szCs w:val="24"/>
        </w:rPr>
        <w:t>Its historic center is characterized by the density of its architectural fabric, narrow, winding streets and stone masonry structures of significant heritage value</w:t>
      </w:r>
      <w:proofErr w:type="gramEnd"/>
      <w:r w:rsidRPr="00CD115A">
        <w:rPr>
          <w:rFonts w:ascii="Times New Roman" w:eastAsia="Times New Roman" w:hAnsi="Times New Roman" w:cs="Times New Roman"/>
          <w:color w:val="000000"/>
          <w:sz w:val="24"/>
          <w:szCs w:val="24"/>
        </w:rPr>
        <w:t xml:space="preserve">. Following the Israeli occupation of the Old City in 1967, the area was progressively abandoned and over </w:t>
      </w:r>
      <w:proofErr w:type="gramStart"/>
      <w:r w:rsidRPr="00CD115A">
        <w:rPr>
          <w:rFonts w:ascii="Times New Roman" w:eastAsia="Times New Roman" w:hAnsi="Times New Roman" w:cs="Times New Roman"/>
          <w:color w:val="000000"/>
          <w:sz w:val="24"/>
          <w:szCs w:val="24"/>
        </w:rPr>
        <w:t>time</w:t>
      </w:r>
      <w:proofErr w:type="gramEnd"/>
      <w:r w:rsidRPr="00CD115A">
        <w:rPr>
          <w:rFonts w:ascii="Times New Roman" w:eastAsia="Times New Roman" w:hAnsi="Times New Roman" w:cs="Times New Roman"/>
          <w:color w:val="000000"/>
          <w:sz w:val="24"/>
          <w:szCs w:val="24"/>
        </w:rPr>
        <w:t xml:space="preserve"> the physical condition of the city’s old buildings had badly deteriorated. Curfews, closures, difficulties with Israeli settlers and tight restrictions on the movement of residents, together with increasing economic problems, caused most residents to leave the area, leaving only those who were socially marginalized and unable to afford to live elsewhere. By 1995, approximately 9,500 Palestinian residents had left, with less than 400 remaining. The economic life of the Old City </w:t>
      </w:r>
      <w:proofErr w:type="gramStart"/>
      <w:r w:rsidRPr="00CD115A">
        <w:rPr>
          <w:rFonts w:ascii="Times New Roman" w:eastAsia="Times New Roman" w:hAnsi="Times New Roman" w:cs="Times New Roman"/>
          <w:color w:val="000000"/>
          <w:sz w:val="24"/>
          <w:szCs w:val="24"/>
        </w:rPr>
        <w:t>was also severely affected</w:t>
      </w:r>
      <w:proofErr w:type="gramEnd"/>
      <w:r w:rsidRPr="00CD115A">
        <w:rPr>
          <w:rFonts w:ascii="Times New Roman" w:eastAsia="Times New Roman" w:hAnsi="Times New Roman" w:cs="Times New Roman"/>
          <w:color w:val="000000"/>
          <w:sz w:val="24"/>
          <w:szCs w:val="24"/>
        </w:rPr>
        <w:t>, with the closure of 77 per cent of its shops and commercial activities.</w:t>
      </w:r>
    </w:p>
    <w:p w:rsidR="00CD115A" w:rsidRPr="00EB2D64" w:rsidRDefault="00CD115A" w:rsidP="001451E8">
      <w:pPr>
        <w:spacing w:after="150" w:line="240" w:lineRule="auto"/>
        <w:outlineLvl w:val="2"/>
        <w:rPr>
          <w:rFonts w:ascii="Times New Roman" w:eastAsia="Times New Roman" w:hAnsi="Times New Roman" w:cs="Times New Roman"/>
          <w:b/>
          <w:bCs/>
          <w:color w:val="000000"/>
          <w:sz w:val="28"/>
          <w:szCs w:val="28"/>
          <w:u w:val="single"/>
        </w:rPr>
      </w:pPr>
      <w:r w:rsidRPr="00EB2D64">
        <w:rPr>
          <w:rFonts w:ascii="Times New Roman" w:eastAsia="Times New Roman" w:hAnsi="Times New Roman" w:cs="Times New Roman"/>
          <w:b/>
          <w:bCs/>
          <w:color w:val="000000"/>
          <w:sz w:val="28"/>
          <w:szCs w:val="28"/>
          <w:u w:val="single"/>
        </w:rPr>
        <w:t xml:space="preserve"> 6-</w:t>
      </w:r>
      <w:r w:rsidR="001451E8" w:rsidRPr="00EB2D64">
        <w:rPr>
          <w:rFonts w:ascii="Times New Roman" w:eastAsia="Times New Roman" w:hAnsi="Times New Roman" w:cs="Times New Roman"/>
          <w:b/>
          <w:bCs/>
          <w:color w:val="000000"/>
          <w:sz w:val="28"/>
          <w:szCs w:val="28"/>
          <w:u w:val="single"/>
        </w:rPr>
        <w:t>2-3</w:t>
      </w:r>
      <w:proofErr w:type="gramStart"/>
      <w:r w:rsidRPr="00EB2D64">
        <w:rPr>
          <w:rFonts w:ascii="Times New Roman" w:eastAsia="Times New Roman" w:hAnsi="Times New Roman" w:cs="Times New Roman"/>
          <w:b/>
          <w:bCs/>
          <w:color w:val="000000"/>
          <w:sz w:val="28"/>
          <w:szCs w:val="28"/>
          <w:u w:val="single"/>
        </w:rPr>
        <w:t>:Key</w:t>
      </w:r>
      <w:proofErr w:type="gramEnd"/>
      <w:r w:rsidRPr="00EB2D64">
        <w:rPr>
          <w:rFonts w:ascii="Times New Roman" w:eastAsia="Times New Roman" w:hAnsi="Times New Roman" w:cs="Times New Roman"/>
          <w:b/>
          <w:bCs/>
          <w:color w:val="000000"/>
          <w:sz w:val="28"/>
          <w:szCs w:val="28"/>
          <w:u w:val="single"/>
        </w:rPr>
        <w:t xml:space="preserve"> features</w:t>
      </w:r>
      <w:r w:rsidRPr="00EB2D64">
        <w:rPr>
          <w:rFonts w:ascii="Times New Roman" w:eastAsia="Times New Roman" w:hAnsi="Times New Roman" w:cs="Times New Roman"/>
          <w:b/>
          <w:bCs/>
          <w:color w:val="000000"/>
          <w:sz w:val="28"/>
          <w:szCs w:val="28"/>
          <w:u w:val="single"/>
          <w:rtl/>
        </w:rPr>
        <w:t>:</w:t>
      </w:r>
    </w:p>
    <w:p w:rsidR="00CD115A" w:rsidRPr="00CD115A" w:rsidRDefault="00CD115A" w:rsidP="00FF4C61">
      <w:pPr>
        <w:spacing w:before="100" w:beforeAutospacing="1" w:after="100" w:afterAutospacing="1" w:line="240" w:lineRule="auto"/>
        <w:rPr>
          <w:rFonts w:ascii="Times New Roman" w:eastAsia="Times New Roman" w:hAnsi="Times New Roman" w:cs="Times New Roman"/>
          <w:color w:val="000000"/>
          <w:sz w:val="24"/>
          <w:szCs w:val="24"/>
        </w:rPr>
      </w:pPr>
      <w:r w:rsidRPr="00CD115A">
        <w:rPr>
          <w:rFonts w:ascii="Times New Roman" w:eastAsia="Times New Roman" w:hAnsi="Times New Roman" w:cs="Times New Roman"/>
          <w:color w:val="000000"/>
          <w:sz w:val="24"/>
          <w:szCs w:val="24"/>
        </w:rPr>
        <w:t>The Hebron</w:t>
      </w:r>
      <w:r w:rsidR="008E641C">
        <w:rPr>
          <w:rFonts w:ascii="Times New Roman" w:eastAsia="Times New Roman" w:hAnsi="Times New Roman" w:cs="Times New Roman"/>
          <w:color w:val="000000"/>
          <w:sz w:val="24"/>
          <w:szCs w:val="24"/>
        </w:rPr>
        <w:t xml:space="preserve"> Old City Rehabilitation Progra</w:t>
      </w:r>
      <w:r w:rsidR="008E641C" w:rsidRPr="00CD115A">
        <w:rPr>
          <w:rFonts w:ascii="Times New Roman" w:eastAsia="Times New Roman" w:hAnsi="Times New Roman" w:cs="Times New Roman"/>
          <w:color w:val="000000"/>
          <w:sz w:val="24"/>
          <w:szCs w:val="24"/>
        </w:rPr>
        <w:t>m</w:t>
      </w:r>
      <w:r w:rsidRPr="00CD115A">
        <w:rPr>
          <w:rFonts w:ascii="Times New Roman" w:eastAsia="Times New Roman" w:hAnsi="Times New Roman" w:cs="Times New Roman"/>
          <w:color w:val="000000"/>
          <w:sz w:val="24"/>
          <w:szCs w:val="24"/>
        </w:rPr>
        <w:t xml:space="preserve"> involves the restoration and reuse of historic buildings in Hebron’s Old City for housing purposes, combined with improvements to public spaces, urban infrastructure and services, social and legal assistance and measures to stimulate job creation and develop t</w:t>
      </w:r>
      <w:r w:rsidR="0055644D">
        <w:rPr>
          <w:rFonts w:ascii="Times New Roman" w:eastAsia="Times New Roman" w:hAnsi="Times New Roman" w:cs="Times New Roman"/>
          <w:color w:val="000000"/>
          <w:sz w:val="24"/>
          <w:szCs w:val="24"/>
        </w:rPr>
        <w:t xml:space="preserve">he local economy. The program </w:t>
      </w:r>
      <w:r w:rsidRPr="00CD115A">
        <w:rPr>
          <w:rFonts w:ascii="Times New Roman" w:eastAsia="Times New Roman" w:hAnsi="Times New Roman" w:cs="Times New Roman"/>
          <w:color w:val="000000"/>
          <w:sz w:val="24"/>
          <w:szCs w:val="24"/>
        </w:rPr>
        <w:t>comprises the following four key areas:</w:t>
      </w:r>
    </w:p>
    <w:p w:rsidR="00CD115A" w:rsidRDefault="00CD115A" w:rsidP="00FF4C61">
      <w:pPr>
        <w:numPr>
          <w:ilvl w:val="0"/>
          <w:numId w:val="1"/>
        </w:numPr>
        <w:spacing w:before="100" w:beforeAutospacing="1" w:after="100" w:afterAutospacing="1" w:line="240" w:lineRule="auto"/>
        <w:rPr>
          <w:rFonts w:ascii="Times New Roman" w:eastAsia="Times New Roman" w:hAnsi="Times New Roman" w:cs="Times New Roman"/>
          <w:color w:val="000000"/>
          <w:sz w:val="24"/>
          <w:szCs w:val="24"/>
        </w:rPr>
      </w:pPr>
      <w:r w:rsidRPr="00CD115A">
        <w:rPr>
          <w:rFonts w:ascii="Times New Roman" w:eastAsia="Times New Roman" w:hAnsi="Times New Roman" w:cs="Times New Roman"/>
          <w:b/>
          <w:bCs/>
          <w:color w:val="000000"/>
          <w:sz w:val="24"/>
          <w:szCs w:val="24"/>
        </w:rPr>
        <w:t>Housing</w:t>
      </w:r>
      <w:r w:rsidRPr="00CD115A">
        <w:rPr>
          <w:rFonts w:ascii="Times New Roman" w:eastAsia="Times New Roman" w:hAnsi="Times New Roman" w:cs="Times New Roman"/>
          <w:color w:val="000000"/>
          <w:sz w:val="24"/>
          <w:szCs w:val="24"/>
        </w:rPr>
        <w:t>: Through a sensitive rehabilitation and restoration process using traditional techniques and materials, over 1,000 housing units have been renovated and are now inhabited by approximately 6,000 people (78 per cent of whom are tenants and 22 per cent of whom are owner occupiers). Large residential properties originally built to accommodate extended fa</w:t>
      </w:r>
      <w:r w:rsidR="0055644D">
        <w:rPr>
          <w:rFonts w:ascii="Times New Roman" w:eastAsia="Times New Roman" w:hAnsi="Times New Roman" w:cs="Times New Roman"/>
          <w:color w:val="000000"/>
          <w:sz w:val="24"/>
          <w:szCs w:val="24"/>
        </w:rPr>
        <w:t xml:space="preserve">milies of 20 or more people </w:t>
      </w:r>
      <w:proofErr w:type="gramStart"/>
      <w:r w:rsidR="0055644D">
        <w:rPr>
          <w:rFonts w:ascii="Times New Roman" w:eastAsia="Times New Roman" w:hAnsi="Times New Roman" w:cs="Times New Roman"/>
          <w:color w:val="000000"/>
          <w:sz w:val="24"/>
          <w:szCs w:val="24"/>
        </w:rPr>
        <w:t>had</w:t>
      </w:r>
      <w:r w:rsidRPr="00CD115A">
        <w:rPr>
          <w:rFonts w:ascii="Times New Roman" w:eastAsia="Times New Roman" w:hAnsi="Times New Roman" w:cs="Times New Roman"/>
          <w:color w:val="000000"/>
          <w:sz w:val="24"/>
          <w:szCs w:val="24"/>
        </w:rPr>
        <w:t xml:space="preserve"> been converted</w:t>
      </w:r>
      <w:proofErr w:type="gramEnd"/>
      <w:r w:rsidRPr="00CD115A">
        <w:rPr>
          <w:rFonts w:ascii="Times New Roman" w:eastAsia="Times New Roman" w:hAnsi="Times New Roman" w:cs="Times New Roman"/>
          <w:color w:val="000000"/>
          <w:sz w:val="24"/>
          <w:szCs w:val="24"/>
        </w:rPr>
        <w:t xml:space="preserve"> into smaller apartments to adapt to current cultural and household requirements. Local residents </w:t>
      </w:r>
      <w:proofErr w:type="gramStart"/>
      <w:r w:rsidRPr="00CD115A">
        <w:rPr>
          <w:rFonts w:ascii="Times New Roman" w:eastAsia="Times New Roman" w:hAnsi="Times New Roman" w:cs="Times New Roman"/>
          <w:color w:val="000000"/>
          <w:sz w:val="24"/>
          <w:szCs w:val="24"/>
        </w:rPr>
        <w:t>are employed</w:t>
      </w:r>
      <w:proofErr w:type="gramEnd"/>
      <w:r w:rsidRPr="00CD115A">
        <w:rPr>
          <w:rFonts w:ascii="Times New Roman" w:eastAsia="Times New Roman" w:hAnsi="Times New Roman" w:cs="Times New Roman"/>
          <w:color w:val="000000"/>
          <w:sz w:val="24"/>
          <w:szCs w:val="24"/>
        </w:rPr>
        <w:t xml:space="preserve"> and locally produced materials are used wherever possible.</w:t>
      </w:r>
      <w:r w:rsidRPr="00CD115A">
        <w:rPr>
          <w:rFonts w:ascii="Times New Roman" w:eastAsia="Times New Roman" w:hAnsi="Times New Roman" w:cs="Times New Roman"/>
          <w:color w:val="000000"/>
          <w:sz w:val="24"/>
          <w:szCs w:val="24"/>
          <w:rtl/>
        </w:rPr>
        <w:t xml:space="preserve">   </w:t>
      </w:r>
    </w:p>
    <w:p w:rsidR="00FF4C61" w:rsidRPr="00CD115A" w:rsidRDefault="00FF4C61" w:rsidP="00EB2D64">
      <w:pPr>
        <w:spacing w:before="100" w:beforeAutospacing="1" w:after="100" w:afterAutospacing="1" w:line="240" w:lineRule="auto"/>
        <w:ind w:left="720"/>
        <w:rPr>
          <w:rFonts w:ascii="Times New Roman" w:eastAsia="Times New Roman" w:hAnsi="Times New Roman" w:cs="Times New Roman"/>
          <w:color w:val="000000"/>
          <w:sz w:val="24"/>
          <w:szCs w:val="24"/>
        </w:rPr>
      </w:pPr>
    </w:p>
    <w:p w:rsidR="00CD115A" w:rsidRDefault="00CD115A" w:rsidP="00FF4C61">
      <w:pPr>
        <w:numPr>
          <w:ilvl w:val="0"/>
          <w:numId w:val="1"/>
        </w:numPr>
        <w:spacing w:before="100" w:beforeAutospacing="1" w:after="100" w:afterAutospacing="1" w:line="240" w:lineRule="auto"/>
        <w:rPr>
          <w:rFonts w:ascii="Times New Roman" w:eastAsia="Times New Roman" w:hAnsi="Times New Roman" w:cs="Times New Roman"/>
          <w:color w:val="000000"/>
          <w:sz w:val="24"/>
          <w:szCs w:val="24"/>
        </w:rPr>
      </w:pPr>
      <w:r w:rsidRPr="00CD115A">
        <w:rPr>
          <w:rFonts w:ascii="Times New Roman" w:eastAsia="Times New Roman" w:hAnsi="Times New Roman" w:cs="Times New Roman"/>
          <w:b/>
          <w:bCs/>
          <w:color w:val="000000"/>
          <w:sz w:val="24"/>
          <w:szCs w:val="24"/>
        </w:rPr>
        <w:t>Infrastructure and services</w:t>
      </w:r>
      <w:r w:rsidRPr="00CD115A">
        <w:rPr>
          <w:rFonts w:ascii="Times New Roman" w:eastAsia="Times New Roman" w:hAnsi="Times New Roman" w:cs="Times New Roman"/>
          <w:color w:val="000000"/>
          <w:sz w:val="24"/>
          <w:szCs w:val="24"/>
        </w:rPr>
        <w:t xml:space="preserve">: Social assistance, education and health care is provided to low-income families free of charge and a community center, children’s playgrounds and public gardens have been established. Infrastructure upgrading has included a new sewerage network, water and electricity supply, improvement of paved areas, sidewalks and stairs, planting of trees, handrail installation and street lighting. Public spaces, formerly used as dumping grounds, </w:t>
      </w:r>
      <w:proofErr w:type="gramStart"/>
      <w:r w:rsidRPr="00CD115A">
        <w:rPr>
          <w:rFonts w:ascii="Times New Roman" w:eastAsia="Times New Roman" w:hAnsi="Times New Roman" w:cs="Times New Roman"/>
          <w:color w:val="000000"/>
          <w:sz w:val="24"/>
          <w:szCs w:val="24"/>
        </w:rPr>
        <w:t>have been reclaimed</w:t>
      </w:r>
      <w:proofErr w:type="gramEnd"/>
      <w:r w:rsidRPr="00CD115A">
        <w:rPr>
          <w:rFonts w:ascii="Times New Roman" w:eastAsia="Times New Roman" w:hAnsi="Times New Roman" w:cs="Times New Roman"/>
          <w:color w:val="000000"/>
          <w:sz w:val="24"/>
          <w:szCs w:val="24"/>
        </w:rPr>
        <w:t>.</w:t>
      </w:r>
      <w:r w:rsidRPr="00CD115A">
        <w:rPr>
          <w:rFonts w:ascii="Times New Roman" w:eastAsia="Times New Roman" w:hAnsi="Times New Roman" w:cs="Times New Roman"/>
          <w:color w:val="000000"/>
          <w:sz w:val="24"/>
          <w:szCs w:val="24"/>
          <w:rtl/>
        </w:rPr>
        <w:t xml:space="preserve">   </w:t>
      </w:r>
    </w:p>
    <w:p w:rsidR="00FF4C61" w:rsidRPr="00CD115A" w:rsidRDefault="00FF4C61" w:rsidP="00EB2D64">
      <w:pPr>
        <w:spacing w:before="100" w:beforeAutospacing="1" w:after="100" w:afterAutospacing="1" w:line="240" w:lineRule="auto"/>
        <w:rPr>
          <w:rFonts w:ascii="Times New Roman" w:eastAsia="Times New Roman" w:hAnsi="Times New Roman" w:cs="Times New Roman"/>
          <w:color w:val="000000"/>
          <w:sz w:val="24"/>
          <w:szCs w:val="24"/>
        </w:rPr>
      </w:pPr>
    </w:p>
    <w:p w:rsidR="00CD115A" w:rsidRDefault="00CD115A" w:rsidP="00FF4C61">
      <w:pPr>
        <w:numPr>
          <w:ilvl w:val="0"/>
          <w:numId w:val="1"/>
        </w:numPr>
        <w:spacing w:before="100" w:beforeAutospacing="1" w:after="100" w:afterAutospacing="1" w:line="240" w:lineRule="auto"/>
        <w:rPr>
          <w:rFonts w:ascii="Times New Roman" w:eastAsia="Times New Roman" w:hAnsi="Times New Roman" w:cs="Times New Roman"/>
          <w:color w:val="000000"/>
          <w:sz w:val="24"/>
          <w:szCs w:val="24"/>
        </w:rPr>
      </w:pPr>
      <w:r w:rsidRPr="00CD115A">
        <w:rPr>
          <w:rFonts w:ascii="Times New Roman" w:eastAsia="Times New Roman" w:hAnsi="Times New Roman" w:cs="Times New Roman"/>
          <w:b/>
          <w:bCs/>
          <w:color w:val="000000"/>
          <w:sz w:val="24"/>
          <w:szCs w:val="24"/>
        </w:rPr>
        <w:t>Social development</w:t>
      </w:r>
      <w:r w:rsidR="00B865BC">
        <w:rPr>
          <w:rFonts w:ascii="Times New Roman" w:eastAsia="Times New Roman" w:hAnsi="Times New Roman" w:cs="Times New Roman"/>
          <w:color w:val="000000"/>
          <w:sz w:val="24"/>
          <w:szCs w:val="24"/>
        </w:rPr>
        <w:t>: The program</w:t>
      </w:r>
      <w:r w:rsidRPr="00CD115A">
        <w:rPr>
          <w:rFonts w:ascii="Times New Roman" w:eastAsia="Times New Roman" w:hAnsi="Times New Roman" w:cs="Times New Roman"/>
          <w:color w:val="000000"/>
          <w:sz w:val="24"/>
          <w:szCs w:val="24"/>
        </w:rPr>
        <w:t xml:space="preserve"> has increasingly focused on the social development and enhanced the role of residents in the revitalization process through the implementation of several awareness programs and activities.</w:t>
      </w:r>
    </w:p>
    <w:p w:rsidR="00FF4C61" w:rsidRPr="00CD115A" w:rsidRDefault="00FF4C61" w:rsidP="00EB2D64">
      <w:pPr>
        <w:spacing w:before="100" w:beforeAutospacing="1" w:after="100" w:afterAutospacing="1" w:line="240" w:lineRule="auto"/>
        <w:rPr>
          <w:rFonts w:ascii="Times New Roman" w:eastAsia="Times New Roman" w:hAnsi="Times New Roman" w:cs="Times New Roman"/>
          <w:color w:val="000000"/>
          <w:sz w:val="24"/>
          <w:szCs w:val="24"/>
        </w:rPr>
      </w:pPr>
    </w:p>
    <w:p w:rsidR="00CD115A" w:rsidRPr="00CD115A" w:rsidRDefault="00CD115A" w:rsidP="00CD115A">
      <w:pPr>
        <w:numPr>
          <w:ilvl w:val="0"/>
          <w:numId w:val="1"/>
        </w:numPr>
        <w:spacing w:before="100" w:beforeAutospacing="1" w:after="100" w:afterAutospacing="1" w:line="240" w:lineRule="auto"/>
        <w:rPr>
          <w:rFonts w:ascii="Times New Roman" w:eastAsia="Times New Roman" w:hAnsi="Times New Roman" w:cs="Times New Roman"/>
          <w:color w:val="000000"/>
          <w:sz w:val="24"/>
          <w:szCs w:val="24"/>
        </w:rPr>
      </w:pPr>
      <w:r w:rsidRPr="00CD115A">
        <w:rPr>
          <w:rFonts w:ascii="Times New Roman" w:eastAsia="Times New Roman" w:hAnsi="Times New Roman" w:cs="Times New Roman"/>
          <w:b/>
          <w:bCs/>
          <w:color w:val="000000"/>
          <w:sz w:val="24"/>
          <w:szCs w:val="24"/>
        </w:rPr>
        <w:t>Economic development</w:t>
      </w:r>
      <w:r w:rsidR="009E25FC">
        <w:rPr>
          <w:rFonts w:ascii="Times New Roman" w:eastAsia="Times New Roman" w:hAnsi="Times New Roman" w:cs="Times New Roman"/>
          <w:color w:val="000000"/>
          <w:sz w:val="24"/>
          <w:szCs w:val="24"/>
        </w:rPr>
        <w:t>: The program</w:t>
      </w:r>
      <w:r w:rsidRPr="00CD115A">
        <w:rPr>
          <w:rFonts w:ascii="Times New Roman" w:eastAsia="Times New Roman" w:hAnsi="Times New Roman" w:cs="Times New Roman"/>
          <w:color w:val="000000"/>
          <w:sz w:val="24"/>
          <w:szCs w:val="24"/>
        </w:rPr>
        <w:t xml:space="preserve"> has increasingly focused its work on reviving local economic activity and creating jobs in and around the Old City in an effort to reduce poverty and unemployment. Shops </w:t>
      </w:r>
      <w:proofErr w:type="gramStart"/>
      <w:r w:rsidRPr="00CD115A">
        <w:rPr>
          <w:rFonts w:ascii="Times New Roman" w:eastAsia="Times New Roman" w:hAnsi="Times New Roman" w:cs="Times New Roman"/>
          <w:color w:val="000000"/>
          <w:sz w:val="24"/>
          <w:szCs w:val="24"/>
        </w:rPr>
        <w:t>have been restored</w:t>
      </w:r>
      <w:proofErr w:type="gramEnd"/>
      <w:r w:rsidRPr="00CD115A">
        <w:rPr>
          <w:rFonts w:ascii="Times New Roman" w:eastAsia="Times New Roman" w:hAnsi="Times New Roman" w:cs="Times New Roman"/>
          <w:color w:val="000000"/>
          <w:sz w:val="24"/>
          <w:szCs w:val="24"/>
        </w:rPr>
        <w:t xml:space="preserve"> and various activities have been </w:t>
      </w:r>
      <w:r w:rsidR="00994FA0" w:rsidRPr="00CD115A">
        <w:rPr>
          <w:rFonts w:ascii="Times New Roman" w:eastAsia="Times New Roman" w:hAnsi="Times New Roman" w:cs="Times New Roman"/>
          <w:color w:val="000000"/>
          <w:sz w:val="24"/>
          <w:szCs w:val="24"/>
        </w:rPr>
        <w:t>organized</w:t>
      </w:r>
      <w:r w:rsidRPr="00CD115A">
        <w:rPr>
          <w:rFonts w:ascii="Times New Roman" w:eastAsia="Times New Roman" w:hAnsi="Times New Roman" w:cs="Times New Roman"/>
          <w:color w:val="000000"/>
          <w:sz w:val="24"/>
          <w:szCs w:val="24"/>
        </w:rPr>
        <w:t xml:space="preserve"> to </w:t>
      </w:r>
      <w:r w:rsidRPr="00CD115A">
        <w:rPr>
          <w:rFonts w:ascii="Times New Roman" w:eastAsia="Times New Roman" w:hAnsi="Times New Roman" w:cs="Times New Roman"/>
          <w:color w:val="000000"/>
          <w:sz w:val="24"/>
          <w:szCs w:val="24"/>
        </w:rPr>
        <w:lastRenderedPageBreak/>
        <w:t xml:space="preserve">encourage tourism. A vocational training school </w:t>
      </w:r>
      <w:proofErr w:type="gramStart"/>
      <w:r w:rsidRPr="00CD115A">
        <w:rPr>
          <w:rFonts w:ascii="Times New Roman" w:eastAsia="Times New Roman" w:hAnsi="Times New Roman" w:cs="Times New Roman"/>
          <w:color w:val="000000"/>
          <w:sz w:val="24"/>
          <w:szCs w:val="24"/>
        </w:rPr>
        <w:t>was established</w:t>
      </w:r>
      <w:proofErr w:type="gramEnd"/>
      <w:r w:rsidRPr="00CD115A">
        <w:rPr>
          <w:rFonts w:ascii="Times New Roman" w:eastAsia="Times New Roman" w:hAnsi="Times New Roman" w:cs="Times New Roman"/>
          <w:color w:val="000000"/>
          <w:sz w:val="24"/>
          <w:szCs w:val="24"/>
        </w:rPr>
        <w:t xml:space="preserve"> in 2009 in partnership with the Spanish government.</w:t>
      </w:r>
    </w:p>
    <w:p w:rsidR="00CD115A" w:rsidRPr="00CD115A" w:rsidRDefault="00CD115A" w:rsidP="00CD115A">
      <w:pPr>
        <w:spacing w:before="100" w:beforeAutospacing="1" w:after="100" w:afterAutospacing="1" w:line="240" w:lineRule="auto"/>
        <w:rPr>
          <w:rFonts w:ascii="Times New Roman" w:eastAsia="Times New Roman" w:hAnsi="Times New Roman" w:cs="Times New Roman"/>
          <w:color w:val="000000"/>
          <w:sz w:val="24"/>
          <w:szCs w:val="24"/>
        </w:rPr>
      </w:pPr>
    </w:p>
    <w:p w:rsidR="00CD115A" w:rsidRPr="00CD115A" w:rsidRDefault="00CD115A" w:rsidP="00FF4C61">
      <w:pPr>
        <w:numPr>
          <w:ilvl w:val="0"/>
          <w:numId w:val="1"/>
        </w:numPr>
        <w:spacing w:before="100" w:beforeAutospacing="1" w:after="100" w:afterAutospacing="1" w:line="240" w:lineRule="auto"/>
        <w:rPr>
          <w:rFonts w:ascii="Times New Roman" w:eastAsia="Times New Roman" w:hAnsi="Times New Roman" w:cs="Times New Roman"/>
          <w:color w:val="000000"/>
          <w:sz w:val="24"/>
          <w:szCs w:val="24"/>
        </w:rPr>
      </w:pPr>
      <w:r w:rsidRPr="00CD115A">
        <w:rPr>
          <w:rFonts w:ascii="Times New Roman" w:eastAsia="Times New Roman" w:hAnsi="Times New Roman" w:cs="Times New Roman"/>
          <w:b/>
          <w:bCs/>
          <w:color w:val="000000"/>
          <w:sz w:val="24"/>
          <w:szCs w:val="24"/>
        </w:rPr>
        <w:t>Human rights</w:t>
      </w:r>
      <w:r w:rsidRPr="00CD115A">
        <w:rPr>
          <w:rFonts w:ascii="Times New Roman" w:eastAsia="Times New Roman" w:hAnsi="Times New Roman" w:cs="Times New Roman"/>
          <w:color w:val="000000"/>
          <w:sz w:val="24"/>
          <w:szCs w:val="24"/>
        </w:rPr>
        <w:t>: With funding from the Norwegian government, HRC has estab</w:t>
      </w:r>
      <w:r w:rsidR="00994FA0">
        <w:rPr>
          <w:rFonts w:ascii="Times New Roman" w:eastAsia="Times New Roman" w:hAnsi="Times New Roman" w:cs="Times New Roman"/>
          <w:color w:val="000000"/>
          <w:sz w:val="24"/>
          <w:szCs w:val="24"/>
        </w:rPr>
        <w:t>lished a comprehensive program</w:t>
      </w:r>
      <w:r w:rsidRPr="00CD115A">
        <w:rPr>
          <w:rFonts w:ascii="Times New Roman" w:eastAsia="Times New Roman" w:hAnsi="Times New Roman" w:cs="Times New Roman"/>
          <w:color w:val="000000"/>
          <w:sz w:val="24"/>
          <w:szCs w:val="24"/>
        </w:rPr>
        <w:t xml:space="preserve"> aiming at the protection of Old City residents from human rights violations, including arbitrary arrests, physical abuse, damage to property, expropriation of houses and land, closing of streets and business to Palestinians and preventing rehabilitation of building in the Old City. By providing legal assistance, HRC hopes to create an environment of accountability that will contribute towards the safety of the community and prevent future depopulation.</w:t>
      </w:r>
    </w:p>
    <w:p w:rsidR="00CD115A" w:rsidRPr="00EB2D64" w:rsidRDefault="00CD115A" w:rsidP="001451E8">
      <w:pPr>
        <w:spacing w:after="150" w:line="240" w:lineRule="auto"/>
        <w:outlineLvl w:val="2"/>
        <w:rPr>
          <w:rFonts w:ascii="Times New Roman" w:eastAsia="Times New Roman" w:hAnsi="Times New Roman" w:cs="Times New Roman"/>
          <w:noProof/>
          <w:color w:val="000000"/>
          <w:sz w:val="28"/>
          <w:szCs w:val="28"/>
        </w:rPr>
      </w:pPr>
      <w:r w:rsidRPr="00EB2D64">
        <w:rPr>
          <w:rFonts w:ascii="Times New Roman" w:eastAsia="Times New Roman" w:hAnsi="Times New Roman" w:cs="Times New Roman"/>
          <w:b/>
          <w:bCs/>
          <w:color w:val="000000"/>
          <w:sz w:val="28"/>
          <w:szCs w:val="28"/>
          <w:u w:val="single"/>
        </w:rPr>
        <w:t xml:space="preserve"> 6-</w:t>
      </w:r>
      <w:r w:rsidR="001451E8" w:rsidRPr="00EB2D64">
        <w:rPr>
          <w:rFonts w:ascii="Times New Roman" w:eastAsia="Times New Roman" w:hAnsi="Times New Roman" w:cs="Times New Roman"/>
          <w:b/>
          <w:bCs/>
          <w:color w:val="000000"/>
          <w:sz w:val="28"/>
          <w:szCs w:val="28"/>
          <w:u w:val="single"/>
        </w:rPr>
        <w:t>2-4</w:t>
      </w:r>
      <w:proofErr w:type="gramStart"/>
      <w:r w:rsidRPr="00EB2D64">
        <w:rPr>
          <w:rFonts w:ascii="Times New Roman" w:eastAsia="Times New Roman" w:hAnsi="Times New Roman" w:cs="Times New Roman"/>
          <w:b/>
          <w:bCs/>
          <w:color w:val="000000"/>
          <w:sz w:val="28"/>
          <w:szCs w:val="28"/>
          <w:u w:val="single"/>
        </w:rPr>
        <w:t>:Covering</w:t>
      </w:r>
      <w:proofErr w:type="gramEnd"/>
      <w:r w:rsidRPr="00EB2D64">
        <w:rPr>
          <w:rFonts w:ascii="Times New Roman" w:eastAsia="Times New Roman" w:hAnsi="Times New Roman" w:cs="Times New Roman"/>
          <w:b/>
          <w:bCs/>
          <w:color w:val="000000"/>
          <w:sz w:val="28"/>
          <w:szCs w:val="28"/>
          <w:u w:val="single"/>
        </w:rPr>
        <w:t xml:space="preserve"> costs</w:t>
      </w:r>
      <w:r w:rsidRPr="00EB2D64">
        <w:rPr>
          <w:rFonts w:ascii="Times New Roman" w:eastAsia="Times New Roman" w:hAnsi="Times New Roman" w:cs="Times New Roman"/>
          <w:b/>
          <w:bCs/>
          <w:color w:val="000000"/>
          <w:sz w:val="28"/>
          <w:szCs w:val="28"/>
          <w:u w:val="single"/>
          <w:rtl/>
        </w:rPr>
        <w:t>:</w:t>
      </w:r>
      <w:r w:rsidRPr="00EB2D64">
        <w:rPr>
          <w:rFonts w:ascii="Times New Roman" w:eastAsia="Times New Roman" w:hAnsi="Times New Roman" w:cs="Times New Roman"/>
          <w:noProof/>
          <w:color w:val="000000"/>
          <w:sz w:val="28"/>
          <w:szCs w:val="28"/>
        </w:rPr>
        <w:t xml:space="preserve"> </w:t>
      </w:r>
    </w:p>
    <w:p w:rsidR="00CD115A" w:rsidRPr="00CD115A" w:rsidRDefault="00D25A0E" w:rsidP="00CD115A">
      <w:pPr>
        <w:numPr>
          <w:ilvl w:val="0"/>
          <w:numId w:val="2"/>
        </w:numPr>
        <w:spacing w:before="100" w:beforeAutospacing="1" w:after="100" w:afterAutospacing="1"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Funding for the program</w:t>
      </w:r>
      <w:r w:rsidR="00CD115A" w:rsidRPr="00CD115A">
        <w:rPr>
          <w:rFonts w:ascii="Times New Roman" w:eastAsia="Times New Roman" w:hAnsi="Times New Roman" w:cs="Times New Roman"/>
          <w:color w:val="000000"/>
          <w:sz w:val="24"/>
          <w:szCs w:val="24"/>
        </w:rPr>
        <w:t xml:space="preserve"> </w:t>
      </w:r>
      <w:proofErr w:type="gramStart"/>
      <w:r w:rsidR="00CD115A" w:rsidRPr="00CD115A">
        <w:rPr>
          <w:rFonts w:ascii="Times New Roman" w:eastAsia="Times New Roman" w:hAnsi="Times New Roman" w:cs="Times New Roman"/>
          <w:color w:val="000000"/>
          <w:sz w:val="24"/>
          <w:szCs w:val="24"/>
        </w:rPr>
        <w:t>has been obtained</w:t>
      </w:r>
      <w:proofErr w:type="gramEnd"/>
      <w:r w:rsidR="00CD115A" w:rsidRPr="00CD115A">
        <w:rPr>
          <w:rFonts w:ascii="Times New Roman" w:eastAsia="Times New Roman" w:hAnsi="Times New Roman" w:cs="Times New Roman"/>
          <w:color w:val="000000"/>
          <w:sz w:val="24"/>
          <w:szCs w:val="24"/>
        </w:rPr>
        <w:t xml:space="preserve"> from a range of sources, including the Palestinian National Authority, other government sources and international multi- and bilateral donors including many European governments. Sinc</w:t>
      </w:r>
      <w:r w:rsidR="00693643">
        <w:rPr>
          <w:rFonts w:ascii="Times New Roman" w:eastAsia="Times New Roman" w:hAnsi="Times New Roman" w:cs="Times New Roman"/>
          <w:color w:val="000000"/>
          <w:sz w:val="24"/>
          <w:szCs w:val="24"/>
        </w:rPr>
        <w:t>e the beginning of the program in 1996, more than $32 million have</w:t>
      </w:r>
      <w:r w:rsidR="00CD115A" w:rsidRPr="00CD115A">
        <w:rPr>
          <w:rFonts w:ascii="Times New Roman" w:eastAsia="Times New Roman" w:hAnsi="Times New Roman" w:cs="Times New Roman"/>
          <w:color w:val="000000"/>
          <w:sz w:val="24"/>
          <w:szCs w:val="24"/>
        </w:rPr>
        <w:t xml:space="preserve"> been received from over 20 donors in 16 countries to cover the costs of housing rehabilitation, urban infrastructure provision, training, economic development and social and legal assistance for the residents of the Old City. The average cost per unit </w:t>
      </w:r>
      <w:r w:rsidR="00BD2D4B">
        <w:rPr>
          <w:rFonts w:ascii="Times New Roman" w:eastAsia="Times New Roman" w:hAnsi="Times New Roman" w:cs="Times New Roman"/>
          <w:color w:val="000000"/>
          <w:sz w:val="24"/>
          <w:szCs w:val="24"/>
        </w:rPr>
        <w:t xml:space="preserve">for housing rehabilitation is </w:t>
      </w:r>
      <w:r w:rsidR="00CD115A" w:rsidRPr="00CD115A">
        <w:rPr>
          <w:rFonts w:ascii="Times New Roman" w:eastAsia="Times New Roman" w:hAnsi="Times New Roman" w:cs="Times New Roman"/>
          <w:color w:val="000000"/>
          <w:sz w:val="24"/>
          <w:szCs w:val="24"/>
        </w:rPr>
        <w:t>$26,000.</w:t>
      </w:r>
    </w:p>
    <w:p w:rsidR="00CD115A" w:rsidRPr="00CD115A" w:rsidRDefault="00CD115A" w:rsidP="00CD115A">
      <w:pPr>
        <w:numPr>
          <w:ilvl w:val="0"/>
          <w:numId w:val="2"/>
        </w:numPr>
        <w:spacing w:before="100" w:beforeAutospacing="1" w:after="100" w:afterAutospacing="1" w:line="240" w:lineRule="auto"/>
        <w:rPr>
          <w:rFonts w:ascii="Times New Roman" w:eastAsia="Times New Roman" w:hAnsi="Times New Roman" w:cs="Times New Roman"/>
          <w:color w:val="000000"/>
          <w:sz w:val="24"/>
          <w:szCs w:val="24"/>
        </w:rPr>
      </w:pPr>
      <w:r w:rsidRPr="00CD115A">
        <w:rPr>
          <w:rFonts w:ascii="Times New Roman" w:eastAsia="Times New Roman" w:hAnsi="Times New Roman" w:cs="Times New Roman"/>
          <w:color w:val="000000"/>
          <w:sz w:val="24"/>
          <w:szCs w:val="24"/>
        </w:rPr>
        <w:t>On-going opera</w:t>
      </w:r>
      <w:r w:rsidR="00A30734">
        <w:rPr>
          <w:rFonts w:ascii="Times New Roman" w:eastAsia="Times New Roman" w:hAnsi="Times New Roman" w:cs="Times New Roman"/>
          <w:color w:val="000000"/>
          <w:sz w:val="24"/>
          <w:szCs w:val="24"/>
        </w:rPr>
        <w:t xml:space="preserve">ting costs of the program </w:t>
      </w:r>
      <w:proofErr w:type="gramStart"/>
      <w:r w:rsidR="00A30734">
        <w:rPr>
          <w:rFonts w:ascii="Times New Roman" w:eastAsia="Times New Roman" w:hAnsi="Times New Roman" w:cs="Times New Roman"/>
          <w:color w:val="000000"/>
          <w:sz w:val="24"/>
          <w:szCs w:val="24"/>
        </w:rPr>
        <w:t xml:space="preserve">were </w:t>
      </w:r>
      <w:r w:rsidRPr="00CD115A">
        <w:rPr>
          <w:rFonts w:ascii="Times New Roman" w:eastAsia="Times New Roman" w:hAnsi="Times New Roman" w:cs="Times New Roman"/>
          <w:color w:val="000000"/>
          <w:sz w:val="24"/>
          <w:szCs w:val="24"/>
        </w:rPr>
        <w:t>met</w:t>
      </w:r>
      <w:proofErr w:type="gramEnd"/>
      <w:r w:rsidRPr="00CD115A">
        <w:rPr>
          <w:rFonts w:ascii="Times New Roman" w:eastAsia="Times New Roman" w:hAnsi="Times New Roman" w:cs="Times New Roman"/>
          <w:color w:val="000000"/>
          <w:sz w:val="24"/>
          <w:szCs w:val="24"/>
        </w:rPr>
        <w:t xml:space="preserve"> through a combination of grants from national and international donors, other revenues and in-kind donations, </w:t>
      </w:r>
      <w:r w:rsidR="00A30734" w:rsidRPr="00CD115A">
        <w:rPr>
          <w:rFonts w:ascii="Times New Roman" w:eastAsia="Times New Roman" w:hAnsi="Times New Roman" w:cs="Times New Roman"/>
          <w:color w:val="000000"/>
          <w:sz w:val="24"/>
          <w:szCs w:val="24"/>
        </w:rPr>
        <w:t>totaling</w:t>
      </w:r>
      <w:r w:rsidR="00A30734">
        <w:rPr>
          <w:rFonts w:ascii="Times New Roman" w:eastAsia="Times New Roman" w:hAnsi="Times New Roman" w:cs="Times New Roman"/>
          <w:color w:val="000000"/>
          <w:sz w:val="24"/>
          <w:szCs w:val="24"/>
        </w:rPr>
        <w:t xml:space="preserve"> approximately </w:t>
      </w:r>
      <w:bookmarkStart w:id="0" w:name="_GoBack"/>
      <w:bookmarkEnd w:id="0"/>
      <w:r w:rsidRPr="00CD115A">
        <w:rPr>
          <w:rFonts w:ascii="Times New Roman" w:eastAsia="Times New Roman" w:hAnsi="Times New Roman" w:cs="Times New Roman"/>
          <w:color w:val="000000"/>
          <w:sz w:val="24"/>
          <w:szCs w:val="24"/>
        </w:rPr>
        <w:t>$2.7 million per year.</w:t>
      </w:r>
    </w:p>
    <w:p w:rsidR="00CD115A" w:rsidRPr="00CD115A" w:rsidRDefault="00CD115A" w:rsidP="00CD115A">
      <w:pPr>
        <w:numPr>
          <w:ilvl w:val="0"/>
          <w:numId w:val="2"/>
        </w:numPr>
        <w:spacing w:before="100" w:beforeAutospacing="1" w:after="100" w:afterAutospacing="1" w:line="240" w:lineRule="auto"/>
        <w:rPr>
          <w:rFonts w:ascii="Times New Roman" w:eastAsia="Times New Roman" w:hAnsi="Times New Roman" w:cs="Times New Roman"/>
          <w:color w:val="000000"/>
          <w:sz w:val="24"/>
          <w:szCs w:val="24"/>
        </w:rPr>
      </w:pPr>
      <w:r w:rsidRPr="00CD115A">
        <w:rPr>
          <w:rFonts w:ascii="Times New Roman" w:eastAsia="Times New Roman" w:hAnsi="Times New Roman" w:cs="Times New Roman"/>
          <w:color w:val="000000"/>
          <w:sz w:val="24"/>
          <w:szCs w:val="24"/>
        </w:rPr>
        <w:t>Funding in the amount of US$600,000 was provided by AECID for the establishment of a vocational training school in 200</w:t>
      </w:r>
      <w:r w:rsidRPr="00CD115A">
        <w:rPr>
          <w:rFonts w:ascii="Times New Roman" w:eastAsia="Times New Roman" w:hAnsi="Times New Roman" w:cs="Times New Roman"/>
          <w:color w:val="000000"/>
          <w:sz w:val="24"/>
          <w:szCs w:val="24"/>
          <w:rtl/>
        </w:rPr>
        <w:t>9</w:t>
      </w:r>
      <w:r w:rsidRPr="00CD115A">
        <w:rPr>
          <w:rFonts w:ascii="Times New Roman" w:eastAsia="Times New Roman" w:hAnsi="Times New Roman" w:cs="Times New Roman"/>
          <w:noProof/>
          <w:color w:val="000000"/>
          <w:sz w:val="24"/>
          <w:szCs w:val="24"/>
        </w:rPr>
        <w:drawing>
          <wp:inline distT="0" distB="0" distL="0" distR="0" wp14:anchorId="305F1DAE" wp14:editId="4C0279F2">
            <wp:extent cx="4305300" cy="3143250"/>
            <wp:effectExtent l="0" t="0" r="0" b="0"/>
            <wp:docPr id="2" name="Image 2" descr="WHA2013_ISRAELPALESTIN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HA2013_ISRAELPALESTINE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05300" cy="3143250"/>
                    </a:xfrm>
                    <a:prstGeom prst="rect">
                      <a:avLst/>
                    </a:prstGeom>
                    <a:noFill/>
                    <a:ln>
                      <a:noFill/>
                    </a:ln>
                  </pic:spPr>
                </pic:pic>
              </a:graphicData>
            </a:graphic>
          </wp:inline>
        </w:drawing>
      </w:r>
    </w:p>
    <w:p w:rsidR="00CD115A" w:rsidRPr="00CD115A" w:rsidRDefault="00965DB7" w:rsidP="00CD115A">
      <w:pPr>
        <w:spacing w:after="0" w:line="240" w:lineRule="auto"/>
        <w:jc w:val="center"/>
        <w:rPr>
          <w:rFonts w:ascii="Times New Roman" w:eastAsia="Times New Roman" w:hAnsi="Times New Roman" w:cs="Times New Roman"/>
          <w:color w:val="000000"/>
          <w:sz w:val="24"/>
          <w:szCs w:val="24"/>
        </w:rPr>
      </w:pPr>
      <w:hyperlink r:id="rId16" w:history="1">
        <w:r w:rsidR="00CD115A" w:rsidRPr="00CD115A">
          <w:rPr>
            <w:rFonts w:ascii="Times New Roman" w:eastAsia="Calibri" w:hAnsi="Times New Roman" w:cs="Times New Roman"/>
            <w:color w:val="000000"/>
            <w:sz w:val="24"/>
            <w:szCs w:val="24"/>
            <w:u w:val="single"/>
          </w:rPr>
          <w:t>https://bshf-wpengine.netdna-ssl.com/wp-content/uploads/2013/05/WHA13_1020_ISRAELPALESTINE2.jpg</w:t>
        </w:r>
      </w:hyperlink>
      <w:r w:rsidR="00CD115A" w:rsidRPr="00CD115A">
        <w:rPr>
          <w:rFonts w:ascii="Times New Roman" w:eastAsia="Times New Roman" w:hAnsi="Times New Roman" w:cs="Times New Roman"/>
          <w:noProof/>
          <w:color w:val="000000"/>
          <w:sz w:val="24"/>
          <w:szCs w:val="24"/>
        </w:rPr>
        <w:drawing>
          <wp:inline distT="0" distB="0" distL="0" distR="0" wp14:anchorId="160D1BAC" wp14:editId="0FEB5866">
            <wp:extent cx="4806131" cy="3806456"/>
            <wp:effectExtent l="0" t="0" r="0" b="3810"/>
            <wp:docPr id="3" name="Image 3" descr="WHA2013_ISRAELPALESTINE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WHA2013_ISRAELPALESTINE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808389" cy="3808245"/>
                    </a:xfrm>
                    <a:prstGeom prst="rect">
                      <a:avLst/>
                    </a:prstGeom>
                    <a:noFill/>
                    <a:ln>
                      <a:noFill/>
                    </a:ln>
                  </pic:spPr>
                </pic:pic>
              </a:graphicData>
            </a:graphic>
          </wp:inline>
        </w:drawing>
      </w:r>
    </w:p>
    <w:p w:rsidR="00CD115A" w:rsidRPr="00CD115A" w:rsidRDefault="00CD115A" w:rsidP="00CD115A">
      <w:pPr>
        <w:spacing w:after="0" w:line="240" w:lineRule="auto"/>
        <w:rPr>
          <w:rFonts w:ascii="Times New Roman" w:eastAsia="Times New Roman" w:hAnsi="Times New Roman" w:cs="Times New Roman"/>
          <w:color w:val="000000"/>
          <w:sz w:val="24"/>
          <w:szCs w:val="24"/>
        </w:rPr>
      </w:pPr>
    </w:p>
    <w:p w:rsidR="00CD115A" w:rsidRPr="00CD115A" w:rsidRDefault="00CD115A" w:rsidP="00CD115A">
      <w:pPr>
        <w:spacing w:after="150" w:line="240" w:lineRule="auto"/>
        <w:outlineLvl w:val="2"/>
        <w:rPr>
          <w:rFonts w:ascii="Times New Roman" w:eastAsia="Times New Roman" w:hAnsi="Times New Roman" w:cs="Times New Roman"/>
          <w:b/>
          <w:bCs/>
          <w:color w:val="000000"/>
          <w:sz w:val="32"/>
          <w:szCs w:val="32"/>
          <w:u w:val="single"/>
          <w:rtl/>
          <w:lang w:bidi="ar-JO"/>
        </w:rPr>
      </w:pPr>
    </w:p>
    <w:p w:rsidR="00CD115A" w:rsidRPr="00EB2D64" w:rsidRDefault="00CD115A" w:rsidP="001451E8">
      <w:pPr>
        <w:spacing w:after="150" w:line="240" w:lineRule="auto"/>
        <w:outlineLvl w:val="2"/>
        <w:rPr>
          <w:rFonts w:ascii="Times New Roman" w:eastAsia="Times New Roman" w:hAnsi="Times New Roman" w:cs="Times New Roman"/>
          <w:b/>
          <w:bCs/>
          <w:color w:val="000000"/>
          <w:sz w:val="28"/>
          <w:szCs w:val="28"/>
          <w:u w:val="single"/>
        </w:rPr>
      </w:pPr>
      <w:r w:rsidRPr="00EB2D64">
        <w:rPr>
          <w:rFonts w:ascii="Times New Roman" w:eastAsia="Times New Roman" w:hAnsi="Times New Roman" w:cs="Times New Roman"/>
          <w:b/>
          <w:bCs/>
          <w:color w:val="000000"/>
          <w:sz w:val="28"/>
          <w:szCs w:val="28"/>
          <w:u w:val="single"/>
        </w:rPr>
        <w:t xml:space="preserve"> 6-</w:t>
      </w:r>
      <w:r w:rsidR="001451E8" w:rsidRPr="00EB2D64">
        <w:rPr>
          <w:rFonts w:ascii="Times New Roman" w:eastAsia="Times New Roman" w:hAnsi="Times New Roman" w:cs="Times New Roman"/>
          <w:b/>
          <w:bCs/>
          <w:color w:val="000000"/>
          <w:sz w:val="28"/>
          <w:szCs w:val="28"/>
          <w:u w:val="single"/>
        </w:rPr>
        <w:t>2-5</w:t>
      </w:r>
      <w:proofErr w:type="gramStart"/>
      <w:r w:rsidRPr="00EB2D64">
        <w:rPr>
          <w:rFonts w:ascii="Times New Roman" w:eastAsia="Times New Roman" w:hAnsi="Times New Roman" w:cs="Times New Roman"/>
          <w:b/>
          <w:bCs/>
          <w:color w:val="000000"/>
          <w:sz w:val="28"/>
          <w:szCs w:val="28"/>
          <w:u w:val="single"/>
        </w:rPr>
        <w:t>:Impact</w:t>
      </w:r>
      <w:proofErr w:type="gramEnd"/>
      <w:r w:rsidRPr="00EB2D64">
        <w:rPr>
          <w:rFonts w:ascii="Times New Roman" w:eastAsia="Times New Roman" w:hAnsi="Times New Roman" w:cs="Times New Roman"/>
          <w:b/>
          <w:bCs/>
          <w:color w:val="000000"/>
          <w:sz w:val="28"/>
          <w:szCs w:val="28"/>
          <w:u w:val="single"/>
          <w:rtl/>
        </w:rPr>
        <w:t>:</w:t>
      </w:r>
    </w:p>
    <w:p w:rsidR="00CD115A" w:rsidRPr="00CD115A" w:rsidRDefault="00CD115A" w:rsidP="00CD115A">
      <w:pPr>
        <w:numPr>
          <w:ilvl w:val="0"/>
          <w:numId w:val="3"/>
        </w:numPr>
        <w:spacing w:before="100" w:beforeAutospacing="1" w:after="100" w:afterAutospacing="1" w:line="240" w:lineRule="auto"/>
        <w:rPr>
          <w:rFonts w:ascii="Times New Roman" w:eastAsia="Times New Roman" w:hAnsi="Times New Roman" w:cs="Times New Roman"/>
          <w:color w:val="000000"/>
          <w:sz w:val="24"/>
          <w:szCs w:val="24"/>
        </w:rPr>
      </w:pPr>
      <w:r w:rsidRPr="00CD115A">
        <w:rPr>
          <w:rFonts w:ascii="Times New Roman" w:eastAsia="Times New Roman" w:hAnsi="Times New Roman" w:cs="Times New Roman"/>
          <w:color w:val="000000"/>
          <w:sz w:val="24"/>
          <w:szCs w:val="24"/>
        </w:rPr>
        <w:t xml:space="preserve">More than 6,000 people are now living in the Old City, ensuring the continuous use and maintenance of historical buildings and urban spaces that </w:t>
      </w:r>
      <w:proofErr w:type="gramStart"/>
      <w:r w:rsidRPr="00CD115A">
        <w:rPr>
          <w:rFonts w:ascii="Times New Roman" w:eastAsia="Times New Roman" w:hAnsi="Times New Roman" w:cs="Times New Roman"/>
          <w:color w:val="000000"/>
          <w:sz w:val="24"/>
          <w:szCs w:val="24"/>
        </w:rPr>
        <w:t>had previously been abandoned</w:t>
      </w:r>
      <w:proofErr w:type="gramEnd"/>
      <w:r w:rsidRPr="00CD115A">
        <w:rPr>
          <w:rFonts w:ascii="Times New Roman" w:eastAsia="Times New Roman" w:hAnsi="Times New Roman" w:cs="Times New Roman"/>
          <w:color w:val="000000"/>
          <w:sz w:val="24"/>
          <w:szCs w:val="24"/>
        </w:rPr>
        <w:t>. The more than tenfold increase in the number of people living within the rehabilitation programme area has been the most important indicator of the success of the programme.</w:t>
      </w:r>
    </w:p>
    <w:p w:rsidR="00CD115A" w:rsidRPr="00CD115A" w:rsidRDefault="00CD115A" w:rsidP="00CD115A">
      <w:pPr>
        <w:numPr>
          <w:ilvl w:val="0"/>
          <w:numId w:val="3"/>
        </w:numPr>
        <w:spacing w:before="100" w:beforeAutospacing="1" w:after="100" w:afterAutospacing="1" w:line="240" w:lineRule="auto"/>
        <w:rPr>
          <w:rFonts w:ascii="Times New Roman" w:eastAsia="Times New Roman" w:hAnsi="Times New Roman" w:cs="Times New Roman"/>
          <w:color w:val="000000"/>
          <w:sz w:val="24"/>
          <w:szCs w:val="24"/>
        </w:rPr>
      </w:pPr>
      <w:r w:rsidRPr="00CD115A">
        <w:rPr>
          <w:rFonts w:ascii="Times New Roman" w:eastAsia="Times New Roman" w:hAnsi="Times New Roman" w:cs="Times New Roman"/>
          <w:color w:val="000000"/>
          <w:sz w:val="24"/>
          <w:szCs w:val="24"/>
        </w:rPr>
        <w:t>Rehabilitation of infrastructure, services and public spaces has significantly improved the living conditions in the Old City.</w:t>
      </w:r>
    </w:p>
    <w:p w:rsidR="00CD115A" w:rsidRPr="00CD115A" w:rsidRDefault="00CD115A" w:rsidP="00CD115A">
      <w:pPr>
        <w:numPr>
          <w:ilvl w:val="0"/>
          <w:numId w:val="3"/>
        </w:numPr>
        <w:spacing w:before="100" w:beforeAutospacing="1" w:after="100" w:afterAutospacing="1" w:line="240" w:lineRule="auto"/>
        <w:rPr>
          <w:rFonts w:ascii="Times New Roman" w:eastAsia="Times New Roman" w:hAnsi="Times New Roman" w:cs="Times New Roman"/>
          <w:color w:val="000000"/>
          <w:sz w:val="24"/>
          <w:szCs w:val="24"/>
        </w:rPr>
      </w:pPr>
      <w:r w:rsidRPr="00CD115A">
        <w:rPr>
          <w:rFonts w:ascii="Times New Roman" w:eastAsia="Times New Roman" w:hAnsi="Times New Roman" w:cs="Times New Roman"/>
          <w:color w:val="000000"/>
          <w:sz w:val="24"/>
          <w:szCs w:val="24"/>
        </w:rPr>
        <w:t xml:space="preserve">The legal unit of HRC has assisted shop owners and families in getting back properties that </w:t>
      </w:r>
      <w:proofErr w:type="gramStart"/>
      <w:r w:rsidRPr="00CD115A">
        <w:rPr>
          <w:rFonts w:ascii="Times New Roman" w:eastAsia="Times New Roman" w:hAnsi="Times New Roman" w:cs="Times New Roman"/>
          <w:color w:val="000000"/>
          <w:sz w:val="24"/>
          <w:szCs w:val="24"/>
        </w:rPr>
        <w:t>had been closed down or expropriated through a ruling in the Israeli Supreme Court</w:t>
      </w:r>
      <w:proofErr w:type="gramEnd"/>
      <w:r w:rsidRPr="00CD115A">
        <w:rPr>
          <w:rFonts w:ascii="Times New Roman" w:eastAsia="Times New Roman" w:hAnsi="Times New Roman" w:cs="Times New Roman"/>
          <w:color w:val="000000"/>
          <w:sz w:val="24"/>
          <w:szCs w:val="24"/>
        </w:rPr>
        <w:t>. Rulings such as this have protected the rights of the Palestinians.</w:t>
      </w:r>
      <w:r w:rsidRPr="00CD115A">
        <w:rPr>
          <w:rFonts w:ascii="Times New Roman" w:eastAsia="Times New Roman" w:hAnsi="Times New Roman" w:cs="Times New Roman"/>
          <w:color w:val="000000"/>
          <w:sz w:val="24"/>
          <w:szCs w:val="24"/>
        </w:rPr>
        <w:br/>
        <w:t xml:space="preserve">Over 160 shop owners have reopened their shops and 207 permanent jobs </w:t>
      </w:r>
      <w:proofErr w:type="gramStart"/>
      <w:r w:rsidRPr="00CD115A">
        <w:rPr>
          <w:rFonts w:ascii="Times New Roman" w:eastAsia="Times New Roman" w:hAnsi="Times New Roman" w:cs="Times New Roman"/>
          <w:color w:val="000000"/>
          <w:sz w:val="24"/>
          <w:szCs w:val="24"/>
        </w:rPr>
        <w:t>have been created</w:t>
      </w:r>
      <w:proofErr w:type="gramEnd"/>
      <w:r w:rsidRPr="00CD115A">
        <w:rPr>
          <w:rFonts w:ascii="Times New Roman" w:eastAsia="Times New Roman" w:hAnsi="Times New Roman" w:cs="Times New Roman"/>
          <w:color w:val="000000"/>
          <w:sz w:val="24"/>
          <w:szCs w:val="24"/>
        </w:rPr>
        <w:t xml:space="preserve"> to date.</w:t>
      </w:r>
    </w:p>
    <w:p w:rsidR="00CD115A" w:rsidRPr="00EB2D64" w:rsidRDefault="00CD115A" w:rsidP="001451E8">
      <w:pPr>
        <w:spacing w:before="100" w:beforeAutospacing="1" w:after="100" w:afterAutospacing="1" w:line="240" w:lineRule="auto"/>
        <w:outlineLvl w:val="1"/>
        <w:rPr>
          <w:rFonts w:ascii="Times New Roman" w:eastAsia="Times New Roman" w:hAnsi="Times New Roman" w:cs="Times New Roman"/>
          <w:b/>
          <w:bCs/>
          <w:color w:val="000000"/>
          <w:sz w:val="28"/>
          <w:szCs w:val="28"/>
          <w:u w:val="single"/>
        </w:rPr>
      </w:pPr>
      <w:r w:rsidRPr="00EB2D64">
        <w:rPr>
          <w:rFonts w:ascii="Times New Roman" w:eastAsia="Times New Roman" w:hAnsi="Times New Roman" w:cs="Times New Roman"/>
          <w:b/>
          <w:bCs/>
          <w:color w:val="000000"/>
          <w:sz w:val="28"/>
          <w:szCs w:val="28"/>
          <w:u w:val="single"/>
        </w:rPr>
        <w:t xml:space="preserve"> 6-</w:t>
      </w:r>
      <w:r w:rsidR="001451E8" w:rsidRPr="00EB2D64">
        <w:rPr>
          <w:rFonts w:ascii="Times New Roman" w:eastAsia="Times New Roman" w:hAnsi="Times New Roman" w:cs="Times New Roman"/>
          <w:b/>
          <w:bCs/>
          <w:color w:val="000000"/>
          <w:sz w:val="28"/>
          <w:szCs w:val="28"/>
          <w:u w:val="single"/>
        </w:rPr>
        <w:t>2-6</w:t>
      </w:r>
      <w:proofErr w:type="gramStart"/>
      <w:r w:rsidRPr="00EB2D64">
        <w:rPr>
          <w:rFonts w:ascii="Times New Roman" w:eastAsia="Times New Roman" w:hAnsi="Times New Roman" w:cs="Times New Roman"/>
          <w:b/>
          <w:bCs/>
          <w:color w:val="000000"/>
          <w:sz w:val="28"/>
          <w:szCs w:val="28"/>
          <w:u w:val="single"/>
        </w:rPr>
        <w:t>:Why</w:t>
      </w:r>
      <w:proofErr w:type="gramEnd"/>
      <w:r w:rsidRPr="00EB2D64">
        <w:rPr>
          <w:rFonts w:ascii="Times New Roman" w:eastAsia="Times New Roman" w:hAnsi="Times New Roman" w:cs="Times New Roman"/>
          <w:b/>
          <w:bCs/>
          <w:color w:val="000000"/>
          <w:sz w:val="28"/>
          <w:szCs w:val="28"/>
          <w:u w:val="single"/>
        </w:rPr>
        <w:t xml:space="preserve"> is it innovative</w:t>
      </w:r>
      <w:r w:rsidRPr="00EB2D64">
        <w:rPr>
          <w:rFonts w:ascii="Times New Roman" w:eastAsia="Times New Roman" w:hAnsi="Times New Roman" w:cs="Times New Roman"/>
          <w:b/>
          <w:bCs/>
          <w:color w:val="000000"/>
          <w:sz w:val="28"/>
          <w:szCs w:val="28"/>
          <w:u w:val="single"/>
          <w:rtl/>
        </w:rPr>
        <w:t>:</w:t>
      </w:r>
    </w:p>
    <w:p w:rsidR="00CD115A" w:rsidRPr="00CD115A" w:rsidRDefault="00CD115A" w:rsidP="00CD115A">
      <w:pPr>
        <w:numPr>
          <w:ilvl w:val="0"/>
          <w:numId w:val="4"/>
        </w:numPr>
        <w:spacing w:before="100" w:beforeAutospacing="1" w:after="100" w:afterAutospacing="1" w:line="240" w:lineRule="auto"/>
        <w:rPr>
          <w:rFonts w:ascii="Times New Roman" w:eastAsia="Times New Roman" w:hAnsi="Times New Roman" w:cs="Times New Roman"/>
          <w:color w:val="000000"/>
          <w:sz w:val="24"/>
          <w:szCs w:val="24"/>
        </w:rPr>
      </w:pPr>
      <w:r w:rsidRPr="00CD115A">
        <w:rPr>
          <w:rFonts w:ascii="Times New Roman" w:eastAsia="Times New Roman" w:hAnsi="Times New Roman" w:cs="Times New Roman"/>
          <w:color w:val="000000"/>
          <w:sz w:val="24"/>
          <w:szCs w:val="24"/>
        </w:rPr>
        <w:t>Combining heritage preservation (carried out in accordance with international conservation standards) with job creation and the provision of high-quality affordable housing for low-income families in central areas, making use of existing infrastructure.</w:t>
      </w:r>
    </w:p>
    <w:p w:rsidR="00CD115A" w:rsidRPr="00CD115A" w:rsidRDefault="00CD115A" w:rsidP="00CD115A">
      <w:pPr>
        <w:numPr>
          <w:ilvl w:val="0"/>
          <w:numId w:val="4"/>
        </w:numPr>
        <w:spacing w:before="100" w:beforeAutospacing="1" w:after="100" w:afterAutospacing="1" w:line="240" w:lineRule="auto"/>
        <w:rPr>
          <w:rFonts w:ascii="Times New Roman" w:eastAsia="Times New Roman" w:hAnsi="Times New Roman" w:cs="Times New Roman"/>
          <w:color w:val="000000"/>
          <w:sz w:val="24"/>
          <w:szCs w:val="24"/>
        </w:rPr>
      </w:pPr>
      <w:r w:rsidRPr="00CD115A">
        <w:rPr>
          <w:rFonts w:ascii="Times New Roman" w:eastAsia="Times New Roman" w:hAnsi="Times New Roman" w:cs="Times New Roman"/>
          <w:color w:val="000000"/>
          <w:sz w:val="24"/>
          <w:szCs w:val="24"/>
        </w:rPr>
        <w:lastRenderedPageBreak/>
        <w:t>Adaptation of residential buildings originally built to accommodate extended families into separate, independent single-family apartments, addressing changing household needs and the transition from extended to nuclear family structures.</w:t>
      </w:r>
    </w:p>
    <w:p w:rsidR="00CD115A" w:rsidRPr="00CD115A" w:rsidRDefault="00CD115A" w:rsidP="00CD115A">
      <w:pPr>
        <w:numPr>
          <w:ilvl w:val="0"/>
          <w:numId w:val="4"/>
        </w:numPr>
        <w:spacing w:before="100" w:beforeAutospacing="1" w:after="100" w:afterAutospacing="1" w:line="240" w:lineRule="auto"/>
        <w:rPr>
          <w:rFonts w:ascii="Times New Roman" w:eastAsia="Times New Roman" w:hAnsi="Times New Roman" w:cs="Times New Roman"/>
          <w:color w:val="000000"/>
          <w:sz w:val="24"/>
          <w:szCs w:val="24"/>
        </w:rPr>
      </w:pPr>
      <w:r w:rsidRPr="00CD115A">
        <w:rPr>
          <w:rFonts w:ascii="Times New Roman" w:eastAsia="Times New Roman" w:hAnsi="Times New Roman" w:cs="Times New Roman"/>
          <w:color w:val="000000"/>
          <w:sz w:val="24"/>
          <w:szCs w:val="24"/>
        </w:rPr>
        <w:t>Broad partnership with a range of international organization’s and donors as well as local and national government agencies.</w:t>
      </w:r>
    </w:p>
    <w:p w:rsidR="00CD115A" w:rsidRPr="00CD115A" w:rsidRDefault="00CD115A" w:rsidP="00CD115A">
      <w:pPr>
        <w:numPr>
          <w:ilvl w:val="0"/>
          <w:numId w:val="4"/>
        </w:numPr>
        <w:spacing w:before="100" w:beforeAutospacing="1" w:after="100" w:afterAutospacing="1" w:line="240" w:lineRule="auto"/>
        <w:rPr>
          <w:rFonts w:ascii="Times New Roman" w:eastAsia="Times New Roman" w:hAnsi="Times New Roman" w:cs="Times New Roman"/>
          <w:color w:val="000000"/>
          <w:sz w:val="24"/>
          <w:szCs w:val="24"/>
        </w:rPr>
      </w:pPr>
      <w:r w:rsidRPr="00CD115A">
        <w:rPr>
          <w:rFonts w:ascii="Times New Roman" w:eastAsia="Times New Roman" w:hAnsi="Times New Roman" w:cs="Times New Roman"/>
          <w:color w:val="000000"/>
          <w:sz w:val="24"/>
          <w:szCs w:val="24"/>
        </w:rPr>
        <w:t>Providing an example of how to address a difficult situation of military occupation and urban conflict in a peaceful manner.</w:t>
      </w:r>
    </w:p>
    <w:p w:rsidR="00CD115A" w:rsidRPr="00EB2D64" w:rsidRDefault="00CD115A" w:rsidP="001451E8">
      <w:pPr>
        <w:spacing w:before="100" w:beforeAutospacing="1" w:after="100" w:afterAutospacing="1" w:line="240" w:lineRule="auto"/>
        <w:outlineLvl w:val="1"/>
        <w:rPr>
          <w:rFonts w:ascii="Times New Roman" w:eastAsia="Times New Roman" w:hAnsi="Times New Roman" w:cs="Times New Roman"/>
          <w:b/>
          <w:bCs/>
          <w:color w:val="000000"/>
          <w:sz w:val="28"/>
          <w:szCs w:val="28"/>
          <w:u w:val="single"/>
        </w:rPr>
      </w:pPr>
      <w:r w:rsidRPr="00EB2D64">
        <w:rPr>
          <w:rFonts w:ascii="Times New Roman" w:eastAsia="Times New Roman" w:hAnsi="Times New Roman" w:cs="Times New Roman"/>
          <w:b/>
          <w:bCs/>
          <w:color w:val="000000"/>
          <w:sz w:val="28"/>
          <w:szCs w:val="28"/>
          <w:u w:val="single"/>
        </w:rPr>
        <w:t xml:space="preserve"> 6-</w:t>
      </w:r>
      <w:r w:rsidR="001451E8" w:rsidRPr="00EB2D64">
        <w:rPr>
          <w:rFonts w:ascii="Times New Roman" w:eastAsia="Times New Roman" w:hAnsi="Times New Roman" w:cs="Times New Roman"/>
          <w:b/>
          <w:bCs/>
          <w:color w:val="000000"/>
          <w:sz w:val="28"/>
          <w:szCs w:val="28"/>
          <w:u w:val="single"/>
        </w:rPr>
        <w:t>2-7</w:t>
      </w:r>
      <w:proofErr w:type="gramStart"/>
      <w:r w:rsidRPr="00EB2D64">
        <w:rPr>
          <w:rFonts w:ascii="Times New Roman" w:eastAsia="Times New Roman" w:hAnsi="Times New Roman" w:cs="Times New Roman"/>
          <w:b/>
          <w:bCs/>
          <w:color w:val="000000"/>
          <w:sz w:val="28"/>
          <w:szCs w:val="28"/>
          <w:u w:val="single"/>
        </w:rPr>
        <w:t>:What</w:t>
      </w:r>
      <w:proofErr w:type="gramEnd"/>
      <w:r w:rsidRPr="00EB2D64">
        <w:rPr>
          <w:rFonts w:ascii="Times New Roman" w:eastAsia="Times New Roman" w:hAnsi="Times New Roman" w:cs="Times New Roman"/>
          <w:b/>
          <w:bCs/>
          <w:color w:val="000000"/>
          <w:sz w:val="28"/>
          <w:szCs w:val="28"/>
          <w:u w:val="single"/>
        </w:rPr>
        <w:t xml:space="preserve"> is the environmental impact</w:t>
      </w:r>
      <w:r w:rsidRPr="00EB2D64">
        <w:rPr>
          <w:rFonts w:ascii="Times New Roman" w:eastAsia="Times New Roman" w:hAnsi="Times New Roman" w:cs="Times New Roman"/>
          <w:b/>
          <w:bCs/>
          <w:color w:val="000000"/>
          <w:sz w:val="28"/>
          <w:szCs w:val="28"/>
          <w:u w:val="single"/>
          <w:rtl/>
        </w:rPr>
        <w:t>:</w:t>
      </w:r>
    </w:p>
    <w:p w:rsidR="00CD115A" w:rsidRPr="00CD115A" w:rsidRDefault="00CD115A" w:rsidP="00CD115A">
      <w:pPr>
        <w:numPr>
          <w:ilvl w:val="0"/>
          <w:numId w:val="5"/>
        </w:numPr>
        <w:spacing w:before="100" w:beforeAutospacing="1" w:after="100" w:afterAutospacing="1" w:line="240" w:lineRule="auto"/>
        <w:rPr>
          <w:rFonts w:ascii="Times New Roman" w:eastAsia="Times New Roman" w:hAnsi="Times New Roman" w:cs="Times New Roman"/>
          <w:color w:val="000000"/>
          <w:sz w:val="24"/>
          <w:szCs w:val="24"/>
        </w:rPr>
      </w:pPr>
      <w:r w:rsidRPr="00CD115A">
        <w:rPr>
          <w:rFonts w:ascii="Times New Roman" w:eastAsia="Times New Roman" w:hAnsi="Times New Roman" w:cs="Times New Roman"/>
          <w:color w:val="000000"/>
          <w:sz w:val="24"/>
          <w:szCs w:val="24"/>
        </w:rPr>
        <w:t>Restoration and reuse of existing buildings with traditional, locally available materials with low embodied energy, such as stone masonry, handmade tiles and lime renders.</w:t>
      </w:r>
    </w:p>
    <w:p w:rsidR="00CD115A" w:rsidRPr="00CD115A" w:rsidRDefault="00CD115A" w:rsidP="00CD115A">
      <w:pPr>
        <w:numPr>
          <w:ilvl w:val="0"/>
          <w:numId w:val="5"/>
        </w:numPr>
        <w:spacing w:before="100" w:beforeAutospacing="1" w:after="100" w:afterAutospacing="1" w:line="240" w:lineRule="auto"/>
        <w:rPr>
          <w:rFonts w:ascii="Times New Roman" w:eastAsia="Times New Roman" w:hAnsi="Times New Roman" w:cs="Times New Roman"/>
          <w:color w:val="000000"/>
          <w:sz w:val="24"/>
          <w:szCs w:val="24"/>
        </w:rPr>
      </w:pPr>
      <w:r w:rsidRPr="00CD115A">
        <w:rPr>
          <w:rFonts w:ascii="Times New Roman" w:eastAsia="Times New Roman" w:hAnsi="Times New Roman" w:cs="Times New Roman"/>
          <w:color w:val="000000"/>
          <w:sz w:val="24"/>
          <w:szCs w:val="24"/>
        </w:rPr>
        <w:t>The original elements of old houses were preserved, such as the thickness of the stone masonry walls, minimizing the loss of energy and allowing for both protection from the heat of the day and retaining warmth on cold nights. The programme also involves the installation of improved water and sewerage networks and a water-cooling system on the parapet roofs.</w:t>
      </w:r>
    </w:p>
    <w:p w:rsidR="00CD115A" w:rsidRPr="00CD115A" w:rsidRDefault="00CD115A" w:rsidP="00CD115A">
      <w:pPr>
        <w:numPr>
          <w:ilvl w:val="0"/>
          <w:numId w:val="5"/>
        </w:numPr>
        <w:spacing w:before="100" w:beforeAutospacing="1" w:after="100" w:afterAutospacing="1" w:line="240" w:lineRule="auto"/>
        <w:rPr>
          <w:rFonts w:ascii="Times New Roman" w:eastAsia="Times New Roman" w:hAnsi="Times New Roman" w:cs="Times New Roman"/>
          <w:color w:val="000000"/>
          <w:sz w:val="24"/>
          <w:szCs w:val="24"/>
        </w:rPr>
      </w:pPr>
      <w:r w:rsidRPr="00CD115A">
        <w:rPr>
          <w:rFonts w:ascii="Times New Roman" w:eastAsia="Times New Roman" w:hAnsi="Times New Roman" w:cs="Times New Roman"/>
          <w:color w:val="000000"/>
          <w:sz w:val="24"/>
          <w:szCs w:val="24"/>
        </w:rPr>
        <w:t xml:space="preserve">A drainage and rainwater collection system has been designed which separates rainwater from </w:t>
      </w:r>
      <w:proofErr w:type="gramStart"/>
      <w:r w:rsidRPr="00CD115A">
        <w:rPr>
          <w:rFonts w:ascii="Times New Roman" w:eastAsia="Times New Roman" w:hAnsi="Times New Roman" w:cs="Times New Roman"/>
          <w:color w:val="000000"/>
          <w:sz w:val="24"/>
          <w:szCs w:val="24"/>
        </w:rPr>
        <w:t>waste water</w:t>
      </w:r>
      <w:proofErr w:type="gramEnd"/>
      <w:r w:rsidRPr="00CD115A">
        <w:rPr>
          <w:rFonts w:ascii="Times New Roman" w:eastAsia="Times New Roman" w:hAnsi="Times New Roman" w:cs="Times New Roman"/>
          <w:color w:val="000000"/>
          <w:sz w:val="24"/>
          <w:szCs w:val="24"/>
        </w:rPr>
        <w:t xml:space="preserve"> and helps to prevent flooding. The improved sanitation system has had a positive effect on health as well as the environment.</w:t>
      </w:r>
    </w:p>
    <w:p w:rsidR="00CD115A" w:rsidRPr="00EB2D64" w:rsidRDefault="00CD115A" w:rsidP="001451E8">
      <w:pPr>
        <w:spacing w:before="100" w:beforeAutospacing="1" w:after="100" w:afterAutospacing="1" w:line="240" w:lineRule="auto"/>
        <w:outlineLvl w:val="1"/>
        <w:rPr>
          <w:rFonts w:ascii="Times New Roman" w:eastAsia="Times New Roman" w:hAnsi="Times New Roman" w:cs="Times New Roman"/>
          <w:b/>
          <w:bCs/>
          <w:color w:val="000000"/>
          <w:sz w:val="28"/>
          <w:szCs w:val="28"/>
          <w:u w:val="single"/>
        </w:rPr>
      </w:pPr>
      <w:r w:rsidRPr="00EB2D64">
        <w:rPr>
          <w:rFonts w:ascii="Times New Roman" w:eastAsia="Times New Roman" w:hAnsi="Times New Roman" w:cs="Times New Roman"/>
          <w:b/>
          <w:bCs/>
          <w:color w:val="000000"/>
          <w:sz w:val="28"/>
          <w:szCs w:val="28"/>
          <w:u w:val="single"/>
        </w:rPr>
        <w:t xml:space="preserve"> 6-</w:t>
      </w:r>
      <w:r w:rsidR="001451E8" w:rsidRPr="00EB2D64">
        <w:rPr>
          <w:rFonts w:ascii="Times New Roman" w:eastAsia="Times New Roman" w:hAnsi="Times New Roman" w:cs="Times New Roman"/>
          <w:b/>
          <w:bCs/>
          <w:color w:val="000000"/>
          <w:sz w:val="28"/>
          <w:szCs w:val="28"/>
          <w:u w:val="single"/>
        </w:rPr>
        <w:t>2-8</w:t>
      </w:r>
      <w:proofErr w:type="gramStart"/>
      <w:r w:rsidRPr="00EB2D64">
        <w:rPr>
          <w:rFonts w:ascii="Times New Roman" w:eastAsia="Times New Roman" w:hAnsi="Times New Roman" w:cs="Times New Roman"/>
          <w:b/>
          <w:bCs/>
          <w:color w:val="000000"/>
          <w:sz w:val="28"/>
          <w:szCs w:val="28"/>
          <w:u w:val="single"/>
        </w:rPr>
        <w:t>:Is</w:t>
      </w:r>
      <w:proofErr w:type="gramEnd"/>
      <w:r w:rsidRPr="00EB2D64">
        <w:rPr>
          <w:rFonts w:ascii="Times New Roman" w:eastAsia="Times New Roman" w:hAnsi="Times New Roman" w:cs="Times New Roman"/>
          <w:b/>
          <w:bCs/>
          <w:color w:val="000000"/>
          <w:sz w:val="28"/>
          <w:szCs w:val="28"/>
          <w:u w:val="single"/>
        </w:rPr>
        <w:t xml:space="preserve"> it financially sustainable</w:t>
      </w:r>
      <w:r w:rsidRPr="00EB2D64">
        <w:rPr>
          <w:rFonts w:ascii="Times New Roman" w:eastAsia="Times New Roman" w:hAnsi="Times New Roman" w:cs="Times New Roman"/>
          <w:b/>
          <w:bCs/>
          <w:color w:val="000000"/>
          <w:sz w:val="28"/>
          <w:szCs w:val="28"/>
          <w:u w:val="single"/>
          <w:rtl/>
        </w:rPr>
        <w:t>:</w:t>
      </w:r>
    </w:p>
    <w:p w:rsidR="00CD115A" w:rsidRPr="00CD115A" w:rsidRDefault="00CD115A" w:rsidP="00CD115A">
      <w:pPr>
        <w:numPr>
          <w:ilvl w:val="0"/>
          <w:numId w:val="6"/>
        </w:numPr>
        <w:spacing w:before="100" w:beforeAutospacing="1" w:after="100" w:afterAutospacing="1" w:line="240" w:lineRule="auto"/>
        <w:rPr>
          <w:rFonts w:ascii="Times New Roman" w:eastAsia="Times New Roman" w:hAnsi="Times New Roman" w:cs="Times New Roman"/>
          <w:color w:val="000000"/>
          <w:sz w:val="24"/>
          <w:szCs w:val="24"/>
        </w:rPr>
      </w:pPr>
      <w:r w:rsidRPr="00CD115A">
        <w:rPr>
          <w:rFonts w:ascii="Times New Roman" w:eastAsia="Times New Roman" w:hAnsi="Times New Roman" w:cs="Times New Roman"/>
          <w:color w:val="000000"/>
          <w:sz w:val="24"/>
          <w:szCs w:val="24"/>
        </w:rPr>
        <w:t>Whilst the programme relies on national and international grant funding for its operations, partnerships and funding arrangements with a wide range of organization’s helps to reduce the reliance on a single funding stream.</w:t>
      </w:r>
    </w:p>
    <w:p w:rsidR="00CD115A" w:rsidRPr="00CD115A" w:rsidRDefault="00CD115A" w:rsidP="00CD115A">
      <w:pPr>
        <w:numPr>
          <w:ilvl w:val="0"/>
          <w:numId w:val="6"/>
        </w:numPr>
        <w:spacing w:before="100" w:beforeAutospacing="1" w:after="100" w:afterAutospacing="1" w:line="240" w:lineRule="auto"/>
        <w:rPr>
          <w:rFonts w:ascii="Times New Roman" w:eastAsia="Times New Roman" w:hAnsi="Times New Roman" w:cs="Times New Roman"/>
          <w:color w:val="000000"/>
          <w:sz w:val="24"/>
          <w:szCs w:val="24"/>
        </w:rPr>
      </w:pPr>
      <w:r w:rsidRPr="00CD115A">
        <w:rPr>
          <w:rFonts w:ascii="Times New Roman" w:eastAsia="Times New Roman" w:hAnsi="Times New Roman" w:cs="Times New Roman"/>
          <w:color w:val="000000"/>
          <w:sz w:val="24"/>
          <w:szCs w:val="24"/>
        </w:rPr>
        <w:t>The programme has been running successfully for 17 years and funding is in place for on-going activities in the coming years.</w:t>
      </w:r>
    </w:p>
    <w:p w:rsidR="00CD115A" w:rsidRPr="00CD115A" w:rsidRDefault="00CD115A" w:rsidP="00CD115A">
      <w:pPr>
        <w:numPr>
          <w:ilvl w:val="0"/>
          <w:numId w:val="6"/>
        </w:numPr>
        <w:spacing w:before="100" w:beforeAutospacing="1" w:after="100" w:afterAutospacing="1" w:line="240" w:lineRule="auto"/>
        <w:rPr>
          <w:rFonts w:ascii="Times New Roman" w:eastAsia="Times New Roman" w:hAnsi="Times New Roman" w:cs="Times New Roman"/>
          <w:color w:val="000000"/>
          <w:sz w:val="24"/>
          <w:szCs w:val="24"/>
        </w:rPr>
      </w:pPr>
      <w:r w:rsidRPr="00CD115A">
        <w:rPr>
          <w:rFonts w:ascii="Times New Roman" w:eastAsia="Times New Roman" w:hAnsi="Times New Roman" w:cs="Times New Roman"/>
          <w:color w:val="000000"/>
          <w:sz w:val="24"/>
          <w:szCs w:val="24"/>
        </w:rPr>
        <w:t xml:space="preserve">The programme promotes the use of labor-intensive methods as a means to create sustainable employment opportunities, provide specialized training on traditional methods of conservation and increase the level of income of the community. More than 1.7 million working days </w:t>
      </w:r>
      <w:proofErr w:type="gramStart"/>
      <w:r w:rsidRPr="00CD115A">
        <w:rPr>
          <w:rFonts w:ascii="Times New Roman" w:eastAsia="Times New Roman" w:hAnsi="Times New Roman" w:cs="Times New Roman"/>
          <w:color w:val="000000"/>
          <w:sz w:val="24"/>
          <w:szCs w:val="24"/>
        </w:rPr>
        <w:t>have been created</w:t>
      </w:r>
      <w:proofErr w:type="gramEnd"/>
      <w:r w:rsidRPr="00CD115A">
        <w:rPr>
          <w:rFonts w:ascii="Times New Roman" w:eastAsia="Times New Roman" w:hAnsi="Times New Roman" w:cs="Times New Roman"/>
          <w:color w:val="000000"/>
          <w:sz w:val="24"/>
          <w:szCs w:val="24"/>
        </w:rPr>
        <w:t xml:space="preserve"> from the beginning of the project. Graduates from the vocational training school for restoration established by HRC represent 20 per cent of the contracted workforce.</w:t>
      </w:r>
    </w:p>
    <w:p w:rsidR="00CD115A" w:rsidRPr="00CD115A" w:rsidRDefault="00CD115A" w:rsidP="00CD115A">
      <w:pPr>
        <w:numPr>
          <w:ilvl w:val="0"/>
          <w:numId w:val="6"/>
        </w:numPr>
        <w:spacing w:before="100" w:beforeAutospacing="1" w:after="100" w:afterAutospacing="1" w:line="240" w:lineRule="auto"/>
        <w:rPr>
          <w:rFonts w:ascii="Times New Roman" w:eastAsia="Times New Roman" w:hAnsi="Times New Roman" w:cs="Times New Roman"/>
          <w:color w:val="000000"/>
          <w:sz w:val="24"/>
          <w:szCs w:val="24"/>
        </w:rPr>
      </w:pPr>
      <w:r w:rsidRPr="00CD115A">
        <w:rPr>
          <w:rFonts w:ascii="Times New Roman" w:eastAsia="Times New Roman" w:hAnsi="Times New Roman" w:cs="Times New Roman"/>
          <w:color w:val="000000"/>
          <w:sz w:val="24"/>
          <w:szCs w:val="24"/>
        </w:rPr>
        <w:t xml:space="preserve">A job creation programme </w:t>
      </w:r>
      <w:proofErr w:type="gramStart"/>
      <w:r w:rsidRPr="00CD115A">
        <w:rPr>
          <w:rFonts w:ascii="Times New Roman" w:eastAsia="Times New Roman" w:hAnsi="Times New Roman" w:cs="Times New Roman"/>
          <w:color w:val="000000"/>
          <w:sz w:val="24"/>
          <w:szCs w:val="24"/>
        </w:rPr>
        <w:t>has been implemented</w:t>
      </w:r>
      <w:proofErr w:type="gramEnd"/>
      <w:r w:rsidRPr="00CD115A">
        <w:rPr>
          <w:rFonts w:ascii="Times New Roman" w:eastAsia="Times New Roman" w:hAnsi="Times New Roman" w:cs="Times New Roman"/>
          <w:color w:val="000000"/>
          <w:sz w:val="24"/>
          <w:szCs w:val="24"/>
        </w:rPr>
        <w:t xml:space="preserve"> to provide Palestinian refugees with short-term job opportunities in order to financially assist them with a monthly salary of up to US$420. Workers </w:t>
      </w:r>
      <w:proofErr w:type="gramStart"/>
      <w:r w:rsidRPr="00CD115A">
        <w:rPr>
          <w:rFonts w:ascii="Times New Roman" w:eastAsia="Times New Roman" w:hAnsi="Times New Roman" w:cs="Times New Roman"/>
          <w:color w:val="000000"/>
          <w:sz w:val="24"/>
          <w:szCs w:val="24"/>
        </w:rPr>
        <w:t>were placed</w:t>
      </w:r>
      <w:proofErr w:type="gramEnd"/>
      <w:r w:rsidRPr="00CD115A">
        <w:rPr>
          <w:rFonts w:ascii="Times New Roman" w:eastAsia="Times New Roman" w:hAnsi="Times New Roman" w:cs="Times New Roman"/>
          <w:color w:val="000000"/>
          <w:sz w:val="24"/>
          <w:szCs w:val="24"/>
        </w:rPr>
        <w:t xml:space="preserve"> in different positions according to their health capabilities and their specializations.</w:t>
      </w:r>
    </w:p>
    <w:p w:rsidR="00CD115A" w:rsidRPr="00CD115A" w:rsidRDefault="00CD115A" w:rsidP="00CD115A">
      <w:pPr>
        <w:numPr>
          <w:ilvl w:val="0"/>
          <w:numId w:val="6"/>
        </w:numPr>
        <w:spacing w:before="100" w:beforeAutospacing="1" w:after="100" w:afterAutospacing="1" w:line="240" w:lineRule="auto"/>
        <w:rPr>
          <w:rFonts w:ascii="Times New Roman" w:eastAsia="Times New Roman" w:hAnsi="Times New Roman" w:cs="Times New Roman"/>
          <w:color w:val="000000"/>
          <w:sz w:val="24"/>
          <w:szCs w:val="24"/>
        </w:rPr>
      </w:pPr>
      <w:r w:rsidRPr="00CD115A">
        <w:rPr>
          <w:rFonts w:ascii="Times New Roman" w:eastAsia="Times New Roman" w:hAnsi="Times New Roman" w:cs="Times New Roman"/>
          <w:color w:val="000000"/>
          <w:sz w:val="24"/>
          <w:szCs w:val="24"/>
        </w:rPr>
        <w:t xml:space="preserve">HRC is implementing measures to revitalize the economy and encourage tourism. Forty-one shops </w:t>
      </w:r>
      <w:proofErr w:type="gramStart"/>
      <w:r w:rsidRPr="00CD115A">
        <w:rPr>
          <w:rFonts w:ascii="Times New Roman" w:eastAsia="Times New Roman" w:hAnsi="Times New Roman" w:cs="Times New Roman"/>
          <w:color w:val="000000"/>
          <w:sz w:val="24"/>
          <w:szCs w:val="24"/>
        </w:rPr>
        <w:t>have been restored</w:t>
      </w:r>
      <w:proofErr w:type="gramEnd"/>
      <w:r w:rsidRPr="00CD115A">
        <w:rPr>
          <w:rFonts w:ascii="Times New Roman" w:eastAsia="Times New Roman" w:hAnsi="Times New Roman" w:cs="Times New Roman"/>
          <w:color w:val="000000"/>
          <w:sz w:val="24"/>
          <w:szCs w:val="24"/>
        </w:rPr>
        <w:t xml:space="preserve"> in the old market to date.</w:t>
      </w:r>
    </w:p>
    <w:p w:rsidR="00CD115A" w:rsidRDefault="00CD115A" w:rsidP="00CD115A">
      <w:pPr>
        <w:numPr>
          <w:ilvl w:val="0"/>
          <w:numId w:val="6"/>
        </w:numPr>
        <w:spacing w:before="100" w:beforeAutospacing="1" w:after="100" w:afterAutospacing="1" w:line="240" w:lineRule="auto"/>
        <w:rPr>
          <w:rFonts w:ascii="Times New Roman" w:eastAsia="Times New Roman" w:hAnsi="Times New Roman" w:cs="Times New Roman"/>
          <w:color w:val="000000"/>
          <w:sz w:val="24"/>
          <w:szCs w:val="24"/>
        </w:rPr>
      </w:pPr>
      <w:r w:rsidRPr="00CD115A">
        <w:rPr>
          <w:rFonts w:ascii="Times New Roman" w:eastAsia="Times New Roman" w:hAnsi="Times New Roman" w:cs="Times New Roman"/>
          <w:color w:val="000000"/>
          <w:sz w:val="24"/>
          <w:szCs w:val="24"/>
        </w:rPr>
        <w:t xml:space="preserve">Residents have access to extremely favorable rents (avg. US$200/month), including an initial five year rent-free period. Those on lowest incomes also have access to multiple free services (including electricity, water, health insurance) and tax reductions. These benefits </w:t>
      </w:r>
      <w:proofErr w:type="gramStart"/>
      <w:r w:rsidRPr="00CD115A">
        <w:rPr>
          <w:rFonts w:ascii="Times New Roman" w:eastAsia="Times New Roman" w:hAnsi="Times New Roman" w:cs="Times New Roman"/>
          <w:color w:val="000000"/>
          <w:sz w:val="24"/>
          <w:szCs w:val="24"/>
        </w:rPr>
        <w:t>are provided</w:t>
      </w:r>
      <w:proofErr w:type="gramEnd"/>
      <w:r w:rsidRPr="00CD115A">
        <w:rPr>
          <w:rFonts w:ascii="Times New Roman" w:eastAsia="Times New Roman" w:hAnsi="Times New Roman" w:cs="Times New Roman"/>
          <w:color w:val="000000"/>
          <w:sz w:val="24"/>
          <w:szCs w:val="24"/>
        </w:rPr>
        <w:t xml:space="preserve"> as an incentive to stimulate the repopulation of the Old City and have made housing of acceptable quality affordable for those on very low incomes.</w:t>
      </w:r>
    </w:p>
    <w:p w:rsidR="00EB2D64" w:rsidRDefault="00EB2D64" w:rsidP="00EB2D64">
      <w:pPr>
        <w:spacing w:before="100" w:beforeAutospacing="1" w:after="100" w:afterAutospacing="1" w:line="240" w:lineRule="auto"/>
        <w:rPr>
          <w:rFonts w:ascii="Times New Roman" w:eastAsia="Times New Roman" w:hAnsi="Times New Roman" w:cs="Times New Roman"/>
          <w:color w:val="000000"/>
          <w:sz w:val="24"/>
          <w:szCs w:val="24"/>
          <w:rtl/>
        </w:rPr>
      </w:pPr>
    </w:p>
    <w:p w:rsidR="00EB2D64" w:rsidRPr="00CD115A" w:rsidRDefault="00EB2D64" w:rsidP="00EB2D64">
      <w:pPr>
        <w:spacing w:before="100" w:beforeAutospacing="1" w:after="100" w:afterAutospacing="1" w:line="240" w:lineRule="auto"/>
        <w:rPr>
          <w:rFonts w:ascii="Times New Roman" w:eastAsia="Times New Roman" w:hAnsi="Times New Roman" w:cs="Times New Roman"/>
          <w:color w:val="000000"/>
          <w:sz w:val="24"/>
          <w:szCs w:val="24"/>
        </w:rPr>
      </w:pPr>
    </w:p>
    <w:p w:rsidR="00CD115A" w:rsidRPr="00EB2D64" w:rsidRDefault="00CD115A" w:rsidP="001451E8">
      <w:pPr>
        <w:spacing w:before="100" w:beforeAutospacing="1" w:after="100" w:afterAutospacing="1" w:line="240" w:lineRule="auto"/>
        <w:outlineLvl w:val="1"/>
        <w:rPr>
          <w:rFonts w:ascii="Times New Roman" w:eastAsia="Times New Roman" w:hAnsi="Times New Roman" w:cs="Times New Roman"/>
          <w:b/>
          <w:bCs/>
          <w:color w:val="000000"/>
          <w:sz w:val="28"/>
          <w:szCs w:val="28"/>
          <w:u w:val="single"/>
        </w:rPr>
      </w:pPr>
      <w:r w:rsidRPr="00EB2D64">
        <w:rPr>
          <w:rFonts w:ascii="Times New Roman" w:eastAsia="Times New Roman" w:hAnsi="Times New Roman" w:cs="Times New Roman"/>
          <w:b/>
          <w:bCs/>
          <w:color w:val="000000"/>
          <w:sz w:val="28"/>
          <w:szCs w:val="28"/>
          <w:u w:val="single"/>
        </w:rPr>
        <w:lastRenderedPageBreak/>
        <w:t xml:space="preserve"> 6-</w:t>
      </w:r>
      <w:r w:rsidR="001451E8" w:rsidRPr="00EB2D64">
        <w:rPr>
          <w:rFonts w:ascii="Times New Roman" w:eastAsia="Times New Roman" w:hAnsi="Times New Roman" w:cs="Times New Roman"/>
          <w:b/>
          <w:bCs/>
          <w:color w:val="000000"/>
          <w:sz w:val="28"/>
          <w:szCs w:val="28"/>
          <w:u w:val="single"/>
        </w:rPr>
        <w:t>2-9</w:t>
      </w:r>
      <w:proofErr w:type="gramStart"/>
      <w:r w:rsidRPr="00EB2D64">
        <w:rPr>
          <w:rFonts w:ascii="Times New Roman" w:eastAsia="Times New Roman" w:hAnsi="Times New Roman" w:cs="Times New Roman"/>
          <w:b/>
          <w:bCs/>
          <w:color w:val="000000"/>
          <w:sz w:val="28"/>
          <w:szCs w:val="28"/>
          <w:u w:val="single"/>
        </w:rPr>
        <w:t>:What</w:t>
      </w:r>
      <w:proofErr w:type="gramEnd"/>
      <w:r w:rsidRPr="00EB2D64">
        <w:rPr>
          <w:rFonts w:ascii="Times New Roman" w:eastAsia="Times New Roman" w:hAnsi="Times New Roman" w:cs="Times New Roman"/>
          <w:b/>
          <w:bCs/>
          <w:color w:val="000000"/>
          <w:sz w:val="28"/>
          <w:szCs w:val="28"/>
          <w:u w:val="single"/>
        </w:rPr>
        <w:t xml:space="preserve"> is the social impact</w:t>
      </w:r>
      <w:r w:rsidRPr="00EB2D64">
        <w:rPr>
          <w:rFonts w:ascii="Times New Roman" w:eastAsia="Times New Roman" w:hAnsi="Times New Roman" w:cs="Times New Roman"/>
          <w:b/>
          <w:bCs/>
          <w:color w:val="000000"/>
          <w:sz w:val="28"/>
          <w:szCs w:val="28"/>
          <w:u w:val="single"/>
          <w:rtl/>
        </w:rPr>
        <w:t>:</w:t>
      </w:r>
    </w:p>
    <w:p w:rsidR="00CD115A" w:rsidRPr="00CD115A" w:rsidRDefault="00CD115A" w:rsidP="00CD115A">
      <w:pPr>
        <w:numPr>
          <w:ilvl w:val="0"/>
          <w:numId w:val="7"/>
        </w:numPr>
        <w:spacing w:before="100" w:beforeAutospacing="1" w:after="100" w:afterAutospacing="1" w:line="240" w:lineRule="auto"/>
        <w:rPr>
          <w:rFonts w:ascii="Times New Roman" w:eastAsia="Times New Roman" w:hAnsi="Times New Roman" w:cs="Times New Roman"/>
          <w:color w:val="000000"/>
          <w:sz w:val="24"/>
          <w:szCs w:val="24"/>
        </w:rPr>
      </w:pPr>
      <w:r w:rsidRPr="00CD115A">
        <w:rPr>
          <w:rFonts w:ascii="Times New Roman" w:eastAsia="Times New Roman" w:hAnsi="Times New Roman" w:cs="Times New Roman"/>
          <w:color w:val="000000"/>
          <w:sz w:val="24"/>
          <w:szCs w:val="24"/>
        </w:rPr>
        <w:t xml:space="preserve">A range of social development initiatives </w:t>
      </w:r>
      <w:proofErr w:type="gramStart"/>
      <w:r w:rsidRPr="00CD115A">
        <w:rPr>
          <w:rFonts w:ascii="Times New Roman" w:eastAsia="Times New Roman" w:hAnsi="Times New Roman" w:cs="Times New Roman"/>
          <w:color w:val="000000"/>
          <w:sz w:val="24"/>
          <w:szCs w:val="24"/>
        </w:rPr>
        <w:t>have been established</w:t>
      </w:r>
      <w:proofErr w:type="gramEnd"/>
      <w:r w:rsidRPr="00CD115A">
        <w:rPr>
          <w:rFonts w:ascii="Times New Roman" w:eastAsia="Times New Roman" w:hAnsi="Times New Roman" w:cs="Times New Roman"/>
          <w:color w:val="000000"/>
          <w:sz w:val="24"/>
          <w:szCs w:val="24"/>
        </w:rPr>
        <w:t xml:space="preserve"> to facilitate greater community cooperation, including setting up a community center, outreach activities, school trips to the Old City and special activities for young people.</w:t>
      </w:r>
    </w:p>
    <w:p w:rsidR="00CD115A" w:rsidRPr="00CD115A" w:rsidRDefault="00CD115A" w:rsidP="00CD115A">
      <w:pPr>
        <w:numPr>
          <w:ilvl w:val="0"/>
          <w:numId w:val="7"/>
        </w:numPr>
        <w:spacing w:before="100" w:beforeAutospacing="1" w:after="100" w:afterAutospacing="1" w:line="240" w:lineRule="auto"/>
        <w:rPr>
          <w:rFonts w:ascii="Times New Roman" w:eastAsia="Times New Roman" w:hAnsi="Times New Roman" w:cs="Times New Roman"/>
          <w:color w:val="000000"/>
          <w:sz w:val="24"/>
          <w:szCs w:val="24"/>
        </w:rPr>
      </w:pPr>
      <w:r w:rsidRPr="00CD115A">
        <w:rPr>
          <w:rFonts w:ascii="Times New Roman" w:eastAsia="Times New Roman" w:hAnsi="Times New Roman" w:cs="Times New Roman"/>
          <w:color w:val="000000"/>
          <w:sz w:val="24"/>
          <w:szCs w:val="24"/>
        </w:rPr>
        <w:t xml:space="preserve">An overall achievement of the programme has been the reintegration of the Old City into the social fabric of Hebron as previously decayed areas separating the two parts of the city </w:t>
      </w:r>
      <w:proofErr w:type="gramStart"/>
      <w:r w:rsidRPr="00CD115A">
        <w:rPr>
          <w:rFonts w:ascii="Times New Roman" w:eastAsia="Times New Roman" w:hAnsi="Times New Roman" w:cs="Times New Roman"/>
          <w:color w:val="000000"/>
          <w:sz w:val="24"/>
          <w:szCs w:val="24"/>
        </w:rPr>
        <w:t>have been restored</w:t>
      </w:r>
      <w:proofErr w:type="gramEnd"/>
      <w:r w:rsidRPr="00CD115A">
        <w:rPr>
          <w:rFonts w:ascii="Times New Roman" w:eastAsia="Times New Roman" w:hAnsi="Times New Roman" w:cs="Times New Roman"/>
          <w:color w:val="000000"/>
          <w:sz w:val="24"/>
          <w:szCs w:val="24"/>
        </w:rPr>
        <w:t>, fostering movement between them.</w:t>
      </w:r>
    </w:p>
    <w:p w:rsidR="00CD115A" w:rsidRPr="00CD115A" w:rsidRDefault="00CD115A" w:rsidP="00CD115A">
      <w:pPr>
        <w:numPr>
          <w:ilvl w:val="0"/>
          <w:numId w:val="7"/>
        </w:numPr>
        <w:spacing w:before="100" w:beforeAutospacing="1" w:after="100" w:afterAutospacing="1" w:line="240" w:lineRule="auto"/>
        <w:rPr>
          <w:rFonts w:ascii="Times New Roman" w:eastAsia="Times New Roman" w:hAnsi="Times New Roman" w:cs="Times New Roman"/>
          <w:color w:val="000000"/>
          <w:sz w:val="24"/>
          <w:szCs w:val="24"/>
        </w:rPr>
      </w:pPr>
      <w:r w:rsidRPr="00CD115A">
        <w:rPr>
          <w:rFonts w:ascii="Times New Roman" w:eastAsia="Times New Roman" w:hAnsi="Times New Roman" w:cs="Times New Roman"/>
          <w:color w:val="000000"/>
          <w:sz w:val="24"/>
          <w:szCs w:val="24"/>
        </w:rPr>
        <w:t>The improvements to basic infrastructure and services, particularly in terms of the availability of safe drinking water and sanitation, in the area have a positive effect on residents’ health. Sixty per cent of residents receive free health insurance.</w:t>
      </w:r>
    </w:p>
    <w:p w:rsidR="00CD115A" w:rsidRPr="00CD115A" w:rsidRDefault="00CD115A" w:rsidP="00CD115A">
      <w:pPr>
        <w:numPr>
          <w:ilvl w:val="0"/>
          <w:numId w:val="7"/>
        </w:numPr>
        <w:spacing w:before="100" w:beforeAutospacing="1" w:after="100" w:afterAutospacing="1" w:line="240" w:lineRule="auto"/>
        <w:rPr>
          <w:rFonts w:ascii="Times New Roman" w:eastAsia="Times New Roman" w:hAnsi="Times New Roman" w:cs="Times New Roman"/>
          <w:color w:val="000000"/>
          <w:sz w:val="24"/>
          <w:szCs w:val="24"/>
        </w:rPr>
      </w:pPr>
      <w:r w:rsidRPr="00CD115A">
        <w:rPr>
          <w:rFonts w:ascii="Times New Roman" w:eastAsia="Times New Roman" w:hAnsi="Times New Roman" w:cs="Times New Roman"/>
          <w:color w:val="000000"/>
          <w:sz w:val="24"/>
          <w:szCs w:val="24"/>
        </w:rPr>
        <w:t>The legal assistance provided by HRC helps to protect residents against human rights violations and seeks to create an environment of greater accountability by the military forces and settler groups within the Old City.</w:t>
      </w:r>
    </w:p>
    <w:p w:rsidR="00CD115A" w:rsidRPr="00CD115A" w:rsidRDefault="00CD115A" w:rsidP="00CD115A">
      <w:pPr>
        <w:numPr>
          <w:ilvl w:val="0"/>
          <w:numId w:val="7"/>
        </w:numPr>
        <w:spacing w:before="100" w:beforeAutospacing="1" w:after="100" w:afterAutospacing="1" w:line="240" w:lineRule="auto"/>
        <w:rPr>
          <w:rFonts w:ascii="Times New Roman" w:eastAsia="Times New Roman" w:hAnsi="Times New Roman" w:cs="Times New Roman"/>
          <w:color w:val="000000"/>
          <w:sz w:val="24"/>
          <w:szCs w:val="24"/>
        </w:rPr>
      </w:pPr>
      <w:r w:rsidRPr="00CD115A">
        <w:rPr>
          <w:rFonts w:ascii="Times New Roman" w:eastAsia="Times New Roman" w:hAnsi="Times New Roman" w:cs="Times New Roman"/>
          <w:color w:val="000000"/>
          <w:sz w:val="24"/>
          <w:szCs w:val="24"/>
        </w:rPr>
        <w:t>HRC works to address the urgent housing needs of the most marginalized in Hebron, seeking to reduce existing social inequalities. The rehabilitation programme has a number of initiatives that target specific groups including, for example, vocational training activities for women, activities with disabled persons and income-generating activities for refugees.</w:t>
      </w:r>
    </w:p>
    <w:p w:rsidR="00CD115A" w:rsidRPr="00CD115A" w:rsidRDefault="00CD115A" w:rsidP="00CD115A">
      <w:pPr>
        <w:numPr>
          <w:ilvl w:val="0"/>
          <w:numId w:val="7"/>
        </w:numPr>
        <w:spacing w:before="100" w:beforeAutospacing="1" w:after="100" w:afterAutospacing="1" w:line="240" w:lineRule="auto"/>
        <w:rPr>
          <w:rFonts w:ascii="Times New Roman" w:eastAsia="Times New Roman" w:hAnsi="Times New Roman" w:cs="Times New Roman"/>
          <w:color w:val="000000"/>
          <w:sz w:val="24"/>
          <w:szCs w:val="24"/>
        </w:rPr>
      </w:pPr>
      <w:r w:rsidRPr="00CD115A">
        <w:rPr>
          <w:rFonts w:ascii="Times New Roman" w:eastAsia="Times New Roman" w:hAnsi="Times New Roman" w:cs="Times New Roman"/>
          <w:color w:val="000000"/>
          <w:sz w:val="24"/>
          <w:szCs w:val="24"/>
        </w:rPr>
        <w:t>Residents are involved in the planning stages of the programme and in wider decisions affecting the community.</w:t>
      </w:r>
    </w:p>
    <w:p w:rsidR="00CD115A" w:rsidRPr="00CD115A" w:rsidRDefault="00CD115A" w:rsidP="00CD115A">
      <w:pPr>
        <w:numPr>
          <w:ilvl w:val="0"/>
          <w:numId w:val="7"/>
        </w:numPr>
        <w:spacing w:before="100" w:beforeAutospacing="1" w:after="100" w:afterAutospacing="1" w:line="240" w:lineRule="auto"/>
        <w:rPr>
          <w:rFonts w:ascii="Times New Roman" w:eastAsia="Times New Roman" w:hAnsi="Times New Roman" w:cs="Times New Roman"/>
          <w:color w:val="000000"/>
          <w:sz w:val="24"/>
          <w:szCs w:val="24"/>
        </w:rPr>
      </w:pPr>
      <w:r w:rsidRPr="00CD115A">
        <w:rPr>
          <w:rFonts w:ascii="Times New Roman" w:eastAsia="Times New Roman" w:hAnsi="Times New Roman" w:cs="Times New Roman"/>
          <w:color w:val="000000"/>
          <w:sz w:val="24"/>
          <w:szCs w:val="24"/>
        </w:rPr>
        <w:t>Awareness-raising activities and the work of the human rights unit encourage residents to take a more active role in society.</w:t>
      </w:r>
    </w:p>
    <w:p w:rsidR="00CD115A" w:rsidRPr="00EB2D64" w:rsidRDefault="00CD115A" w:rsidP="001451E8">
      <w:pPr>
        <w:spacing w:before="100" w:beforeAutospacing="1" w:after="100" w:afterAutospacing="1" w:line="240" w:lineRule="auto"/>
        <w:outlineLvl w:val="1"/>
        <w:rPr>
          <w:rFonts w:ascii="Times New Roman" w:eastAsia="Times New Roman" w:hAnsi="Times New Roman" w:cs="Times New Roman"/>
          <w:b/>
          <w:bCs/>
          <w:color w:val="000000"/>
          <w:sz w:val="28"/>
          <w:szCs w:val="28"/>
          <w:u w:val="single"/>
        </w:rPr>
      </w:pPr>
      <w:r w:rsidRPr="00EB2D64">
        <w:rPr>
          <w:rFonts w:ascii="Times New Roman" w:eastAsia="Times New Roman" w:hAnsi="Times New Roman" w:cs="Times New Roman"/>
          <w:b/>
          <w:bCs/>
          <w:color w:val="000000"/>
          <w:sz w:val="28"/>
          <w:szCs w:val="28"/>
          <w:u w:val="single"/>
        </w:rPr>
        <w:t>Barriers</w:t>
      </w:r>
    </w:p>
    <w:p w:rsidR="00CD115A" w:rsidRPr="00CD115A" w:rsidRDefault="00CD115A" w:rsidP="00CD115A">
      <w:pPr>
        <w:numPr>
          <w:ilvl w:val="0"/>
          <w:numId w:val="8"/>
        </w:numPr>
        <w:spacing w:before="100" w:beforeAutospacing="1" w:after="100" w:afterAutospacing="1" w:line="240" w:lineRule="auto"/>
        <w:rPr>
          <w:rFonts w:ascii="Times New Roman" w:eastAsia="Times New Roman" w:hAnsi="Times New Roman" w:cs="Times New Roman"/>
          <w:color w:val="000000"/>
          <w:sz w:val="24"/>
          <w:szCs w:val="24"/>
        </w:rPr>
      </w:pPr>
      <w:r w:rsidRPr="00CD115A">
        <w:rPr>
          <w:rFonts w:ascii="Times New Roman" w:eastAsia="Times New Roman" w:hAnsi="Times New Roman" w:cs="Times New Roman"/>
          <w:color w:val="000000"/>
          <w:sz w:val="24"/>
          <w:szCs w:val="24"/>
        </w:rPr>
        <w:t xml:space="preserve">A key barrier is the presence of Israeli settlements in the Old City, where it is difficult to get permission to work and where Israeli military forces on many occasions have prevented tasks from </w:t>
      </w:r>
      <w:proofErr w:type="gramStart"/>
      <w:r w:rsidRPr="00CD115A">
        <w:rPr>
          <w:rFonts w:ascii="Times New Roman" w:eastAsia="Times New Roman" w:hAnsi="Times New Roman" w:cs="Times New Roman"/>
          <w:color w:val="000000"/>
          <w:sz w:val="24"/>
          <w:szCs w:val="24"/>
        </w:rPr>
        <w:t>being carried out</w:t>
      </w:r>
      <w:proofErr w:type="gramEnd"/>
      <w:r w:rsidRPr="00CD115A">
        <w:rPr>
          <w:rFonts w:ascii="Times New Roman" w:eastAsia="Times New Roman" w:hAnsi="Times New Roman" w:cs="Times New Roman"/>
          <w:color w:val="000000"/>
          <w:sz w:val="24"/>
          <w:szCs w:val="24"/>
        </w:rPr>
        <w:t>. The closure of access roads to the Old City has made it difficult to bring in building materials. Despite the extended curfews, closures and restrictions on movement, HRC has managed to achieve a great deal under difficult circumstances. In order to bypass a ban on motorized vehicles in the Old City, HRC uses horse-drawn carts.</w:t>
      </w:r>
    </w:p>
    <w:p w:rsidR="00CD115A" w:rsidRPr="00CD115A" w:rsidRDefault="00CD115A" w:rsidP="00CD115A">
      <w:pPr>
        <w:numPr>
          <w:ilvl w:val="0"/>
          <w:numId w:val="8"/>
        </w:numPr>
        <w:spacing w:before="100" w:beforeAutospacing="1" w:after="100" w:afterAutospacing="1" w:line="240" w:lineRule="auto"/>
        <w:rPr>
          <w:rFonts w:ascii="Times New Roman" w:eastAsia="Times New Roman" w:hAnsi="Times New Roman" w:cs="Times New Roman"/>
          <w:color w:val="000000"/>
          <w:sz w:val="24"/>
          <w:szCs w:val="24"/>
        </w:rPr>
      </w:pPr>
      <w:r w:rsidRPr="00CD115A">
        <w:rPr>
          <w:rFonts w:ascii="Times New Roman" w:eastAsia="Times New Roman" w:hAnsi="Times New Roman" w:cs="Times New Roman"/>
          <w:color w:val="000000"/>
          <w:sz w:val="24"/>
          <w:szCs w:val="24"/>
        </w:rPr>
        <w:t>There was a lack of comprehensive maps of the Old City, its historic areas and buildings and its relationship to the city of Hebron as a whole. HRC engaged in gathering of information and mapping of the area.</w:t>
      </w:r>
    </w:p>
    <w:p w:rsidR="00CD115A" w:rsidRPr="00CD115A" w:rsidRDefault="00CD115A" w:rsidP="00CD115A">
      <w:pPr>
        <w:numPr>
          <w:ilvl w:val="0"/>
          <w:numId w:val="8"/>
        </w:numPr>
        <w:spacing w:before="100" w:beforeAutospacing="1" w:after="100" w:afterAutospacing="1" w:line="240" w:lineRule="auto"/>
        <w:rPr>
          <w:rFonts w:ascii="Times New Roman" w:eastAsia="Times New Roman" w:hAnsi="Times New Roman" w:cs="Times New Roman"/>
          <w:color w:val="000000"/>
          <w:sz w:val="24"/>
          <w:szCs w:val="24"/>
        </w:rPr>
      </w:pPr>
      <w:r w:rsidRPr="00CD115A">
        <w:rPr>
          <w:rFonts w:ascii="Times New Roman" w:eastAsia="Times New Roman" w:hAnsi="Times New Roman" w:cs="Times New Roman"/>
          <w:color w:val="000000"/>
          <w:sz w:val="24"/>
          <w:szCs w:val="24"/>
        </w:rPr>
        <w:t>The integration of the community with the rest of the city has been a key challenge. The vast majority of residents are poor since those that had the means to live elsewhere left. HRC has undertaken a comprehensive approach, from restoration and service provision to addressing broader issues of fragmentation, social erosion and unemployment.</w:t>
      </w:r>
    </w:p>
    <w:p w:rsidR="00CD115A" w:rsidRDefault="00CD115A" w:rsidP="00CD115A">
      <w:pPr>
        <w:numPr>
          <w:ilvl w:val="0"/>
          <w:numId w:val="8"/>
        </w:numPr>
        <w:spacing w:before="100" w:beforeAutospacing="1" w:after="100" w:afterAutospacing="1" w:line="240" w:lineRule="auto"/>
        <w:rPr>
          <w:rFonts w:ascii="Times New Roman" w:eastAsia="Times New Roman" w:hAnsi="Times New Roman" w:cs="Times New Roman"/>
          <w:color w:val="000000"/>
          <w:sz w:val="24"/>
          <w:szCs w:val="24"/>
        </w:rPr>
      </w:pPr>
      <w:r w:rsidRPr="00CD115A">
        <w:rPr>
          <w:rFonts w:ascii="Times New Roman" w:eastAsia="Times New Roman" w:hAnsi="Times New Roman" w:cs="Times New Roman"/>
          <w:color w:val="000000"/>
          <w:sz w:val="24"/>
          <w:szCs w:val="24"/>
        </w:rPr>
        <w:t xml:space="preserve">A key barrier encountered was the restoration of the extended family homes of multiple occupancy and ownership. A house may have a large number of different owners, most of who live outside the Old City or even outside the country. The solution has been a double-lease system: HRC negotiates a contract with the owners according to which the organization leases a building </w:t>
      </w:r>
      <w:proofErr w:type="gramStart"/>
      <w:r w:rsidRPr="00CD115A">
        <w:rPr>
          <w:rFonts w:ascii="Times New Roman" w:eastAsia="Times New Roman" w:hAnsi="Times New Roman" w:cs="Times New Roman"/>
          <w:color w:val="000000"/>
          <w:sz w:val="24"/>
          <w:szCs w:val="24"/>
        </w:rPr>
        <w:t>for free</w:t>
      </w:r>
      <w:proofErr w:type="gramEnd"/>
      <w:r w:rsidRPr="00CD115A">
        <w:rPr>
          <w:rFonts w:ascii="Times New Roman" w:eastAsia="Times New Roman" w:hAnsi="Times New Roman" w:cs="Times New Roman"/>
          <w:color w:val="000000"/>
          <w:sz w:val="24"/>
          <w:szCs w:val="24"/>
        </w:rPr>
        <w:t xml:space="preserve"> for a period of five years. Once renovation is complete, the owners can either return to the home or HRC lets the apartments </w:t>
      </w:r>
      <w:proofErr w:type="gramStart"/>
      <w:r w:rsidRPr="00CD115A">
        <w:rPr>
          <w:rFonts w:ascii="Times New Roman" w:eastAsia="Times New Roman" w:hAnsi="Times New Roman" w:cs="Times New Roman"/>
          <w:color w:val="000000"/>
          <w:sz w:val="24"/>
          <w:szCs w:val="24"/>
        </w:rPr>
        <w:t>for free</w:t>
      </w:r>
      <w:proofErr w:type="gramEnd"/>
      <w:r w:rsidRPr="00CD115A">
        <w:rPr>
          <w:rFonts w:ascii="Times New Roman" w:eastAsia="Times New Roman" w:hAnsi="Times New Roman" w:cs="Times New Roman"/>
          <w:color w:val="000000"/>
          <w:sz w:val="24"/>
          <w:szCs w:val="24"/>
        </w:rPr>
        <w:t xml:space="preserve"> for another five years. When those five years are up, the tenant is entitled to keep the apartment by signing a new rent-controlled contract with the owners.</w:t>
      </w:r>
    </w:p>
    <w:p w:rsidR="00EB2D64" w:rsidRPr="00CD115A" w:rsidRDefault="00EB2D64" w:rsidP="00CD115A">
      <w:pPr>
        <w:numPr>
          <w:ilvl w:val="0"/>
          <w:numId w:val="8"/>
        </w:numPr>
        <w:spacing w:before="100" w:beforeAutospacing="1" w:after="100" w:afterAutospacing="1" w:line="240" w:lineRule="auto"/>
        <w:rPr>
          <w:rFonts w:ascii="Times New Roman" w:eastAsia="Times New Roman" w:hAnsi="Times New Roman" w:cs="Times New Roman"/>
          <w:color w:val="000000"/>
          <w:sz w:val="24"/>
          <w:szCs w:val="24"/>
        </w:rPr>
      </w:pPr>
    </w:p>
    <w:p w:rsidR="00CD115A" w:rsidRPr="00A01F29" w:rsidRDefault="00CD115A" w:rsidP="001451E8">
      <w:pPr>
        <w:spacing w:before="100" w:beforeAutospacing="1" w:after="100" w:afterAutospacing="1" w:line="240" w:lineRule="auto"/>
        <w:outlineLvl w:val="1"/>
        <w:rPr>
          <w:rFonts w:ascii="Times New Roman" w:eastAsia="Times New Roman" w:hAnsi="Times New Roman" w:cs="Times New Roman"/>
          <w:b/>
          <w:bCs/>
          <w:color w:val="000000"/>
          <w:sz w:val="28"/>
          <w:szCs w:val="28"/>
          <w:u w:val="single"/>
        </w:rPr>
      </w:pPr>
      <w:r w:rsidRPr="00A01F29">
        <w:rPr>
          <w:rFonts w:ascii="Times New Roman" w:eastAsia="Times New Roman" w:hAnsi="Times New Roman" w:cs="Times New Roman"/>
          <w:b/>
          <w:bCs/>
          <w:color w:val="000000"/>
          <w:sz w:val="28"/>
          <w:szCs w:val="28"/>
          <w:u w:val="single"/>
        </w:rPr>
        <w:lastRenderedPageBreak/>
        <w:t>Lessons Learned</w:t>
      </w:r>
      <w:r w:rsidRPr="00A01F29">
        <w:rPr>
          <w:rFonts w:ascii="Times New Roman" w:eastAsia="Times New Roman" w:hAnsi="Times New Roman" w:cs="Times New Roman"/>
          <w:b/>
          <w:bCs/>
          <w:color w:val="000000"/>
          <w:sz w:val="28"/>
          <w:szCs w:val="28"/>
          <w:u w:val="single"/>
          <w:rtl/>
        </w:rPr>
        <w:t>:</w:t>
      </w:r>
    </w:p>
    <w:p w:rsidR="00CD115A" w:rsidRPr="00CD115A" w:rsidRDefault="00CD115A" w:rsidP="00CD115A">
      <w:pPr>
        <w:numPr>
          <w:ilvl w:val="0"/>
          <w:numId w:val="9"/>
        </w:numPr>
        <w:spacing w:before="100" w:beforeAutospacing="1" w:after="100" w:afterAutospacing="1" w:line="240" w:lineRule="auto"/>
        <w:rPr>
          <w:rFonts w:ascii="Times New Roman" w:eastAsia="Times New Roman" w:hAnsi="Times New Roman" w:cs="Times New Roman"/>
          <w:color w:val="000000"/>
          <w:sz w:val="24"/>
          <w:szCs w:val="24"/>
        </w:rPr>
      </w:pPr>
      <w:r w:rsidRPr="00CD115A">
        <w:rPr>
          <w:rFonts w:ascii="Times New Roman" w:eastAsia="Times New Roman" w:hAnsi="Times New Roman" w:cs="Times New Roman"/>
          <w:color w:val="000000"/>
          <w:sz w:val="24"/>
          <w:szCs w:val="24"/>
        </w:rPr>
        <w:t>In addition to housing, it was essential to provide public facilities, services and parks within the Old City. This has led to positive effects in terms of raising cultural and environmental awareness and providing much needed recreational facilities. A focus on wider social and economic issues is key to ensuring the long-term sustainability of the approach.</w:t>
      </w:r>
    </w:p>
    <w:p w:rsidR="00CD115A" w:rsidRPr="00CD115A" w:rsidRDefault="00CD115A" w:rsidP="00CD115A">
      <w:pPr>
        <w:numPr>
          <w:ilvl w:val="0"/>
          <w:numId w:val="9"/>
        </w:numPr>
        <w:spacing w:before="100" w:beforeAutospacing="1" w:after="100" w:afterAutospacing="1" w:line="240" w:lineRule="auto"/>
        <w:rPr>
          <w:rFonts w:ascii="Times New Roman" w:eastAsia="Times New Roman" w:hAnsi="Times New Roman" w:cs="Times New Roman"/>
          <w:color w:val="000000"/>
          <w:sz w:val="24"/>
          <w:szCs w:val="24"/>
        </w:rPr>
      </w:pPr>
      <w:r w:rsidRPr="00CD115A">
        <w:rPr>
          <w:rFonts w:ascii="Times New Roman" w:eastAsia="Times New Roman" w:hAnsi="Times New Roman" w:cs="Times New Roman"/>
          <w:color w:val="000000"/>
          <w:sz w:val="24"/>
          <w:szCs w:val="24"/>
        </w:rPr>
        <w:t xml:space="preserve">Lessons </w:t>
      </w:r>
      <w:proofErr w:type="gramStart"/>
      <w:r w:rsidRPr="00CD115A">
        <w:rPr>
          <w:rFonts w:ascii="Times New Roman" w:eastAsia="Times New Roman" w:hAnsi="Times New Roman" w:cs="Times New Roman"/>
          <w:color w:val="000000"/>
          <w:sz w:val="24"/>
          <w:szCs w:val="24"/>
        </w:rPr>
        <w:t>were derived</w:t>
      </w:r>
      <w:proofErr w:type="gramEnd"/>
      <w:r w:rsidRPr="00CD115A">
        <w:rPr>
          <w:rFonts w:ascii="Times New Roman" w:eastAsia="Times New Roman" w:hAnsi="Times New Roman" w:cs="Times New Roman"/>
          <w:color w:val="000000"/>
          <w:sz w:val="24"/>
          <w:szCs w:val="24"/>
        </w:rPr>
        <w:t xml:space="preserve"> from the adaptation of the extended family houses into smaller, more modern housing units that better fit the current needs of residents. HRC has documented these adapted buildings and trained a team to ensure the accessibility of this information to future researchers and renovators for their future work.</w:t>
      </w:r>
    </w:p>
    <w:p w:rsidR="00CD115A" w:rsidRPr="00CD115A" w:rsidRDefault="00CD115A" w:rsidP="00CD115A">
      <w:pPr>
        <w:numPr>
          <w:ilvl w:val="0"/>
          <w:numId w:val="9"/>
        </w:numPr>
        <w:spacing w:before="100" w:beforeAutospacing="1" w:after="100" w:afterAutospacing="1" w:line="240" w:lineRule="auto"/>
        <w:rPr>
          <w:rFonts w:ascii="Times New Roman" w:eastAsia="Times New Roman" w:hAnsi="Times New Roman" w:cs="Times New Roman"/>
          <w:color w:val="000000"/>
          <w:sz w:val="24"/>
          <w:szCs w:val="24"/>
        </w:rPr>
      </w:pPr>
      <w:r w:rsidRPr="00CD115A">
        <w:rPr>
          <w:rFonts w:ascii="Times New Roman" w:eastAsia="Times New Roman" w:hAnsi="Times New Roman" w:cs="Times New Roman"/>
          <w:color w:val="000000"/>
          <w:sz w:val="24"/>
          <w:szCs w:val="24"/>
        </w:rPr>
        <w:t>Citizens are the ones playing the most important role in the preservation and revitalization process, the involvement of local community is essential to guarantee its sustainability.</w:t>
      </w:r>
    </w:p>
    <w:p w:rsidR="00CD115A" w:rsidRPr="00A01F29" w:rsidRDefault="00CD115A" w:rsidP="001451E8">
      <w:pPr>
        <w:spacing w:before="100" w:beforeAutospacing="1" w:after="100" w:afterAutospacing="1" w:line="240" w:lineRule="auto"/>
        <w:outlineLvl w:val="1"/>
        <w:rPr>
          <w:rFonts w:ascii="Times New Roman" w:eastAsia="Times New Roman" w:hAnsi="Times New Roman" w:cs="Times New Roman"/>
          <w:b/>
          <w:bCs/>
          <w:color w:val="000000"/>
          <w:sz w:val="28"/>
          <w:szCs w:val="28"/>
          <w:u w:val="single"/>
        </w:rPr>
      </w:pPr>
      <w:r w:rsidRPr="00A01F29">
        <w:rPr>
          <w:rFonts w:ascii="Times New Roman" w:eastAsia="Times New Roman" w:hAnsi="Times New Roman" w:cs="Times New Roman"/>
          <w:b/>
          <w:bCs/>
          <w:color w:val="000000"/>
          <w:sz w:val="28"/>
          <w:szCs w:val="28"/>
          <w:u w:val="single"/>
        </w:rPr>
        <w:t>Evaluation</w:t>
      </w:r>
      <w:r w:rsidRPr="00A01F29">
        <w:rPr>
          <w:rFonts w:ascii="Times New Roman" w:eastAsia="Times New Roman" w:hAnsi="Times New Roman" w:cs="Times New Roman"/>
          <w:b/>
          <w:bCs/>
          <w:color w:val="000000"/>
          <w:sz w:val="28"/>
          <w:szCs w:val="28"/>
          <w:u w:val="single"/>
          <w:rtl/>
        </w:rPr>
        <w:t>:</w:t>
      </w:r>
    </w:p>
    <w:p w:rsidR="00CD115A" w:rsidRPr="00CD115A" w:rsidRDefault="00CD115A" w:rsidP="00CD115A">
      <w:pPr>
        <w:spacing w:before="100" w:beforeAutospacing="1" w:after="100" w:afterAutospacing="1" w:line="240" w:lineRule="auto"/>
        <w:rPr>
          <w:rFonts w:ascii="Times New Roman" w:eastAsia="Times New Roman" w:hAnsi="Times New Roman" w:cs="Times New Roman"/>
          <w:color w:val="000000"/>
          <w:sz w:val="24"/>
          <w:szCs w:val="24"/>
        </w:rPr>
      </w:pPr>
      <w:r w:rsidRPr="00CD115A">
        <w:rPr>
          <w:rFonts w:ascii="Times New Roman" w:eastAsia="Times New Roman" w:hAnsi="Times New Roman" w:cs="Times New Roman"/>
          <w:color w:val="000000"/>
          <w:sz w:val="24"/>
          <w:szCs w:val="24"/>
        </w:rPr>
        <w:t xml:space="preserve">Regular monitoring and evaluation of the programme </w:t>
      </w:r>
      <w:proofErr w:type="gramStart"/>
      <w:r w:rsidRPr="00CD115A">
        <w:rPr>
          <w:rFonts w:ascii="Times New Roman" w:eastAsia="Times New Roman" w:hAnsi="Times New Roman" w:cs="Times New Roman"/>
          <w:color w:val="000000"/>
          <w:sz w:val="24"/>
          <w:szCs w:val="24"/>
        </w:rPr>
        <w:t>is carried out</w:t>
      </w:r>
      <w:proofErr w:type="gramEnd"/>
      <w:r w:rsidRPr="00CD115A">
        <w:rPr>
          <w:rFonts w:ascii="Times New Roman" w:eastAsia="Times New Roman" w:hAnsi="Times New Roman" w:cs="Times New Roman"/>
          <w:color w:val="000000"/>
          <w:sz w:val="24"/>
          <w:szCs w:val="24"/>
        </w:rPr>
        <w:t xml:space="preserve"> by HRC. Donor agencies also commission and/or carry out periodic studies to assess the impact of the programme and inform the allocation of funds. This has led, for example, to an expansion of activities and an increased focus on measures to address issues of social cohesion and economic development.</w:t>
      </w:r>
    </w:p>
    <w:p w:rsidR="00CD115A" w:rsidRPr="00A01F29" w:rsidRDefault="00CD115A" w:rsidP="001451E8">
      <w:pPr>
        <w:spacing w:before="100" w:beforeAutospacing="1" w:after="100" w:afterAutospacing="1" w:line="240" w:lineRule="auto"/>
        <w:outlineLvl w:val="1"/>
        <w:rPr>
          <w:rFonts w:ascii="Times New Roman" w:eastAsia="Times New Roman" w:hAnsi="Times New Roman" w:cs="Times New Roman"/>
          <w:b/>
          <w:bCs/>
          <w:color w:val="000000"/>
          <w:sz w:val="28"/>
          <w:szCs w:val="28"/>
          <w:u w:val="single"/>
        </w:rPr>
      </w:pPr>
      <w:r w:rsidRPr="00A01F29">
        <w:rPr>
          <w:rFonts w:ascii="Times New Roman" w:eastAsia="Times New Roman" w:hAnsi="Times New Roman" w:cs="Times New Roman"/>
          <w:b/>
          <w:bCs/>
          <w:color w:val="000000"/>
          <w:sz w:val="28"/>
          <w:szCs w:val="28"/>
          <w:u w:val="single"/>
        </w:rPr>
        <w:t>Transfer</w:t>
      </w:r>
      <w:r w:rsidRPr="00A01F29">
        <w:rPr>
          <w:rFonts w:ascii="Times New Roman" w:eastAsia="Times New Roman" w:hAnsi="Times New Roman" w:cs="Times New Roman"/>
          <w:b/>
          <w:bCs/>
          <w:color w:val="000000"/>
          <w:sz w:val="28"/>
          <w:szCs w:val="28"/>
          <w:u w:val="single"/>
          <w:rtl/>
        </w:rPr>
        <w:t>:</w:t>
      </w:r>
    </w:p>
    <w:p w:rsidR="00CD115A" w:rsidRPr="00CD115A" w:rsidRDefault="00CD115A" w:rsidP="00CD115A">
      <w:pPr>
        <w:spacing w:before="100" w:beforeAutospacing="1" w:after="100" w:afterAutospacing="1" w:line="240" w:lineRule="auto"/>
        <w:rPr>
          <w:rFonts w:ascii="Times New Roman" w:eastAsia="Times New Roman" w:hAnsi="Times New Roman" w:cs="Times New Roman"/>
          <w:color w:val="000000"/>
          <w:sz w:val="24"/>
          <w:szCs w:val="24"/>
        </w:rPr>
      </w:pPr>
      <w:r w:rsidRPr="00CD115A">
        <w:rPr>
          <w:rFonts w:ascii="Times New Roman" w:eastAsia="Times New Roman" w:hAnsi="Times New Roman" w:cs="Times New Roman"/>
          <w:color w:val="000000"/>
          <w:sz w:val="24"/>
          <w:szCs w:val="24"/>
        </w:rPr>
        <w:t>From the initial restorations in 1996, the work of HRC has since grown, reaching two-thirds of the historic buildings in the Old City by 2013, and plans are in place to rehabilitate the remaining buildings and public spaces.</w:t>
      </w:r>
    </w:p>
    <w:p w:rsidR="00CD115A" w:rsidRPr="00CD115A" w:rsidRDefault="00CD115A" w:rsidP="00CD115A">
      <w:pPr>
        <w:spacing w:before="100" w:beforeAutospacing="1" w:after="100" w:afterAutospacing="1" w:line="240" w:lineRule="auto"/>
        <w:rPr>
          <w:rFonts w:ascii="Times New Roman" w:eastAsia="Times New Roman" w:hAnsi="Times New Roman" w:cs="Times New Roman"/>
          <w:color w:val="000000"/>
          <w:sz w:val="24"/>
          <w:szCs w:val="24"/>
        </w:rPr>
      </w:pPr>
      <w:r w:rsidRPr="00CD115A">
        <w:rPr>
          <w:rFonts w:ascii="Times New Roman" w:eastAsia="Times New Roman" w:hAnsi="Times New Roman" w:cs="Times New Roman"/>
          <w:color w:val="000000"/>
          <w:sz w:val="24"/>
          <w:szCs w:val="24"/>
        </w:rPr>
        <w:t>HRC has also expanded the scope of its activities to address wider social and environmental issues.</w:t>
      </w:r>
    </w:p>
    <w:p w:rsidR="00CD115A" w:rsidRPr="00CD115A" w:rsidRDefault="00CD115A" w:rsidP="00CD115A">
      <w:pPr>
        <w:spacing w:before="100" w:beforeAutospacing="1" w:after="100" w:afterAutospacing="1" w:line="240" w:lineRule="auto"/>
        <w:rPr>
          <w:rFonts w:ascii="Times New Roman" w:eastAsia="Times New Roman" w:hAnsi="Times New Roman" w:cs="Times New Roman"/>
          <w:color w:val="000000"/>
          <w:sz w:val="24"/>
          <w:szCs w:val="24"/>
        </w:rPr>
      </w:pPr>
      <w:r w:rsidRPr="00CD115A">
        <w:rPr>
          <w:rFonts w:ascii="Times New Roman" w:eastAsia="Times New Roman" w:hAnsi="Times New Roman" w:cs="Times New Roman"/>
          <w:color w:val="000000"/>
          <w:sz w:val="24"/>
          <w:szCs w:val="24"/>
        </w:rPr>
        <w:t xml:space="preserve">HRC </w:t>
      </w:r>
      <w:proofErr w:type="gramStart"/>
      <w:r w:rsidRPr="00CD115A">
        <w:rPr>
          <w:rFonts w:ascii="Times New Roman" w:eastAsia="Times New Roman" w:hAnsi="Times New Roman" w:cs="Times New Roman"/>
          <w:color w:val="000000"/>
          <w:sz w:val="24"/>
          <w:szCs w:val="24"/>
        </w:rPr>
        <w:t>has been invited</w:t>
      </w:r>
      <w:proofErr w:type="gramEnd"/>
      <w:r w:rsidRPr="00CD115A">
        <w:rPr>
          <w:rFonts w:ascii="Times New Roman" w:eastAsia="Times New Roman" w:hAnsi="Times New Roman" w:cs="Times New Roman"/>
          <w:color w:val="000000"/>
          <w:sz w:val="24"/>
          <w:szCs w:val="24"/>
        </w:rPr>
        <w:t xml:space="preserve"> by a number of government agencies and private institutions to advise them on service provision and how to build positive relationships with residents.</w:t>
      </w:r>
    </w:p>
    <w:p w:rsidR="00CD115A" w:rsidRPr="00CD115A" w:rsidRDefault="00CD115A" w:rsidP="00CD115A">
      <w:pPr>
        <w:spacing w:before="100" w:beforeAutospacing="1" w:after="100" w:afterAutospacing="1" w:line="240" w:lineRule="auto"/>
        <w:rPr>
          <w:rFonts w:ascii="Times New Roman" w:eastAsia="Times New Roman" w:hAnsi="Times New Roman" w:cs="Times New Roman"/>
          <w:color w:val="000000"/>
          <w:sz w:val="24"/>
          <w:szCs w:val="24"/>
        </w:rPr>
      </w:pPr>
      <w:r w:rsidRPr="00CD115A">
        <w:rPr>
          <w:rFonts w:ascii="Times New Roman" w:eastAsia="Times New Roman" w:hAnsi="Times New Roman" w:cs="Times New Roman"/>
          <w:color w:val="000000"/>
          <w:sz w:val="24"/>
          <w:szCs w:val="24"/>
        </w:rPr>
        <w:t xml:space="preserve">Solutions </w:t>
      </w:r>
      <w:proofErr w:type="gramStart"/>
      <w:r w:rsidRPr="00CD115A">
        <w:rPr>
          <w:rFonts w:ascii="Times New Roman" w:eastAsia="Times New Roman" w:hAnsi="Times New Roman" w:cs="Times New Roman"/>
          <w:color w:val="000000"/>
          <w:sz w:val="24"/>
          <w:szCs w:val="24"/>
        </w:rPr>
        <w:t>have been developed</w:t>
      </w:r>
      <w:proofErr w:type="gramEnd"/>
      <w:r w:rsidRPr="00CD115A">
        <w:rPr>
          <w:rFonts w:ascii="Times New Roman" w:eastAsia="Times New Roman" w:hAnsi="Times New Roman" w:cs="Times New Roman"/>
          <w:color w:val="000000"/>
          <w:sz w:val="24"/>
          <w:szCs w:val="24"/>
        </w:rPr>
        <w:t xml:space="preserve"> along with the Hebron Municipality for the rehabilitation of streets and infrastructure across the rest of the city.</w:t>
      </w:r>
    </w:p>
    <w:p w:rsidR="00CD115A" w:rsidRPr="00CD115A" w:rsidRDefault="00CD115A" w:rsidP="00CD115A">
      <w:pPr>
        <w:spacing w:before="100" w:beforeAutospacing="1" w:after="100" w:afterAutospacing="1" w:line="240" w:lineRule="auto"/>
        <w:rPr>
          <w:rFonts w:ascii="Times New Roman" w:eastAsia="Times New Roman" w:hAnsi="Times New Roman" w:cs="Times New Roman"/>
          <w:color w:val="000000"/>
          <w:sz w:val="24"/>
          <w:szCs w:val="24"/>
        </w:rPr>
      </w:pPr>
      <w:r w:rsidRPr="00CD115A">
        <w:rPr>
          <w:rFonts w:ascii="Times New Roman" w:eastAsia="Times New Roman" w:hAnsi="Times New Roman" w:cs="Times New Roman"/>
          <w:color w:val="000000"/>
          <w:sz w:val="24"/>
          <w:szCs w:val="24"/>
        </w:rPr>
        <w:t xml:space="preserve">Nationally, the renovation standards set by the HRC </w:t>
      </w:r>
      <w:proofErr w:type="gramStart"/>
      <w:r w:rsidRPr="00CD115A">
        <w:rPr>
          <w:rFonts w:ascii="Times New Roman" w:eastAsia="Times New Roman" w:hAnsi="Times New Roman" w:cs="Times New Roman"/>
          <w:color w:val="000000"/>
          <w:sz w:val="24"/>
          <w:szCs w:val="24"/>
        </w:rPr>
        <w:t>have been used</w:t>
      </w:r>
      <w:proofErr w:type="gramEnd"/>
      <w:r w:rsidRPr="00CD115A">
        <w:rPr>
          <w:rFonts w:ascii="Times New Roman" w:eastAsia="Times New Roman" w:hAnsi="Times New Roman" w:cs="Times New Roman"/>
          <w:color w:val="000000"/>
          <w:sz w:val="24"/>
          <w:szCs w:val="24"/>
        </w:rPr>
        <w:t xml:space="preserve"> as a technical basis for other similar projects, including the Bethlehem 2000 project.</w:t>
      </w:r>
    </w:p>
    <w:p w:rsidR="00CD115A" w:rsidRPr="00CD115A" w:rsidRDefault="00CD115A" w:rsidP="00CD115A">
      <w:pPr>
        <w:spacing w:before="100" w:beforeAutospacing="1" w:after="100" w:afterAutospacing="1" w:line="240" w:lineRule="auto"/>
        <w:rPr>
          <w:rFonts w:ascii="Times New Roman" w:eastAsia="Times New Roman" w:hAnsi="Times New Roman" w:cs="Times New Roman"/>
          <w:color w:val="000000"/>
          <w:sz w:val="24"/>
          <w:szCs w:val="24"/>
        </w:rPr>
      </w:pPr>
      <w:proofErr w:type="gramStart"/>
      <w:r w:rsidRPr="00CD115A">
        <w:rPr>
          <w:rFonts w:ascii="Times New Roman" w:eastAsia="Times New Roman" w:hAnsi="Times New Roman" w:cs="Times New Roman"/>
          <w:color w:val="000000"/>
          <w:sz w:val="24"/>
          <w:szCs w:val="24"/>
        </w:rPr>
        <w:t>HRC regularly organizes</w:t>
      </w:r>
      <w:r w:rsidRPr="00CD115A">
        <w:rPr>
          <w:rFonts w:ascii="Calibri" w:eastAsia="Calibri" w:hAnsi="Calibri" w:cs="Arial"/>
        </w:rPr>
        <w:t xml:space="preserve"> </w:t>
      </w:r>
      <w:r w:rsidRPr="00CD115A">
        <w:rPr>
          <w:rFonts w:ascii="Times New Roman" w:eastAsia="Times New Roman" w:hAnsi="Times New Roman" w:cs="Times New Roman"/>
          <w:color w:val="000000"/>
          <w:sz w:val="24"/>
          <w:szCs w:val="24"/>
        </w:rPr>
        <w:t>The project presents the vision of current architecture in Palestine in Hebron within the old city, taking into account clarify important elements of Hebron in general and in the Old City in particular and the importance of the installation of people and to attract them to live through the restoration of some of the abandoned areas and make it suitable for life from all aspects of the process and attract people to it again to revive the Old City again and increased uphold and consolidate the original roots of the Palestinian people in the Old City, and this represents the main objective of this study and it's a target for the Palestinians as a whole.</w:t>
      </w:r>
      <w:proofErr w:type="gramEnd"/>
      <w:r w:rsidRPr="00CD115A">
        <w:rPr>
          <w:rFonts w:ascii="Times New Roman" w:eastAsia="Times New Roman" w:hAnsi="Times New Roman" w:cs="Times New Roman"/>
          <w:color w:val="000000"/>
          <w:sz w:val="24"/>
          <w:szCs w:val="24"/>
        </w:rPr>
        <w:t xml:space="preserve"> </w:t>
      </w:r>
      <w:proofErr w:type="gramStart"/>
      <w:r w:rsidRPr="00CD115A">
        <w:rPr>
          <w:rFonts w:ascii="Times New Roman" w:eastAsia="Times New Roman" w:hAnsi="Times New Roman" w:cs="Times New Roman"/>
          <w:color w:val="000000"/>
          <w:sz w:val="24"/>
          <w:szCs w:val="24"/>
        </w:rPr>
        <w:t>workshops</w:t>
      </w:r>
      <w:proofErr w:type="gramEnd"/>
      <w:r w:rsidRPr="00CD115A">
        <w:rPr>
          <w:rFonts w:ascii="Times New Roman" w:eastAsia="Times New Roman" w:hAnsi="Times New Roman" w:cs="Times New Roman"/>
          <w:color w:val="000000"/>
          <w:sz w:val="24"/>
          <w:szCs w:val="24"/>
        </w:rPr>
        <w:t>, training sessions and study trips to share its experience in heritage preservation and housing provision to students, institutions and international visitors.</w:t>
      </w:r>
    </w:p>
    <w:p w:rsidR="00715C8E" w:rsidRPr="00110B1C" w:rsidRDefault="00715C8E" w:rsidP="00110B1C">
      <w:pPr>
        <w:shd w:val="clear" w:color="auto" w:fill="FFFFFF"/>
        <w:spacing w:after="0" w:line="240" w:lineRule="auto"/>
        <w:textAlignment w:val="baseline"/>
        <w:rPr>
          <w:rFonts w:ascii="Times New Roman" w:eastAsia="Times New Roman" w:hAnsi="Times New Roman" w:cs="Times New Roman"/>
          <w:color w:val="000000"/>
          <w:sz w:val="24"/>
          <w:szCs w:val="24"/>
          <w:lang w:bidi="ar-JO"/>
        </w:rPr>
      </w:pPr>
    </w:p>
    <w:sectPr w:rsidR="00715C8E" w:rsidRPr="00110B1C" w:rsidSect="00DE1B3B">
      <w:footerReference w:type="default" r:id="rId18"/>
      <w:pgSz w:w="12240" w:h="15840" w:code="1"/>
      <w:pgMar w:top="1080" w:right="1019" w:bottom="1260" w:left="1440" w:header="720" w:footer="720" w:gutter="0"/>
      <w:pgNumType w:start="9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5DB7" w:rsidRDefault="00965DB7" w:rsidP="00CD115A">
      <w:pPr>
        <w:spacing w:after="0" w:line="240" w:lineRule="auto"/>
      </w:pPr>
      <w:r>
        <w:separator/>
      </w:r>
    </w:p>
  </w:endnote>
  <w:endnote w:type="continuationSeparator" w:id="0">
    <w:p w:rsidR="00965DB7" w:rsidRDefault="00965DB7" w:rsidP="00CD11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40069037"/>
      <w:docPartObj>
        <w:docPartGallery w:val="Page Numbers (Bottom of Page)"/>
        <w:docPartUnique/>
      </w:docPartObj>
    </w:sdtPr>
    <w:sdtEndPr/>
    <w:sdtContent>
      <w:p w:rsidR="00CC16B4" w:rsidRDefault="00CC16B4">
        <w:pPr>
          <w:pStyle w:val="Pieddepage"/>
          <w:jc w:val="center"/>
        </w:pPr>
        <w:r>
          <w:fldChar w:fldCharType="begin"/>
        </w:r>
        <w:r>
          <w:instrText>PAGE   \* MERGEFORMAT</w:instrText>
        </w:r>
        <w:r>
          <w:fldChar w:fldCharType="separate"/>
        </w:r>
        <w:r w:rsidR="00A30734" w:rsidRPr="00A30734">
          <w:rPr>
            <w:noProof/>
            <w:lang w:val="fr-FR"/>
          </w:rPr>
          <w:t>99</w:t>
        </w:r>
        <w:r>
          <w:fldChar w:fldCharType="end"/>
        </w:r>
      </w:p>
    </w:sdtContent>
  </w:sdt>
  <w:p w:rsidR="00CC16B4" w:rsidRDefault="00CC16B4">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5DB7" w:rsidRDefault="00965DB7" w:rsidP="00CD115A">
      <w:pPr>
        <w:spacing w:after="0" w:line="240" w:lineRule="auto"/>
      </w:pPr>
      <w:r>
        <w:separator/>
      </w:r>
    </w:p>
  </w:footnote>
  <w:footnote w:type="continuationSeparator" w:id="0">
    <w:p w:rsidR="00965DB7" w:rsidRDefault="00965DB7" w:rsidP="00CD115A">
      <w:pPr>
        <w:spacing w:after="0" w:line="240" w:lineRule="auto"/>
      </w:pPr>
      <w:r>
        <w:continuationSeparator/>
      </w:r>
    </w:p>
  </w:footnote>
  <w:footnote w:id="1">
    <w:p w:rsidR="00CC16B4" w:rsidRDefault="00CC16B4" w:rsidP="00FF4C61">
      <w:pPr>
        <w:pStyle w:val="Notedebasdepage"/>
      </w:pPr>
      <w:r>
        <w:rPr>
          <w:rStyle w:val="Appelnotedebasdep"/>
        </w:rPr>
        <w:footnoteRef/>
      </w:r>
      <w:r w:rsidRPr="00A76C81">
        <w:t> </w:t>
      </w:r>
      <w:hyperlink r:id="rId1" w:history="1">
        <w:r w:rsidRPr="00A76C81">
          <w:rPr>
            <w:rStyle w:val="Lienhypertexte"/>
            <w:i/>
            <w:iCs/>
          </w:rPr>
          <w:t>"Renovate"</w:t>
        </w:r>
      </w:hyperlink>
      <w:r w:rsidRPr="00A76C81">
        <w:rPr>
          <w:i/>
          <w:iCs/>
        </w:rPr>
        <w:t>. Merriam-Webster Dictionary. Merriam-Webster, Incorporated. October 2013. Retrieved 3 October 2013.</w:t>
      </w:r>
    </w:p>
  </w:footnote>
  <w:footnote w:id="2">
    <w:p w:rsidR="00CC16B4" w:rsidRDefault="00CC16B4" w:rsidP="00FF4C61">
      <w:pPr>
        <w:pStyle w:val="Notedebasdepage"/>
      </w:pPr>
      <w:r>
        <w:rPr>
          <w:rStyle w:val="Appelnotedebasdep"/>
        </w:rPr>
        <w:footnoteRef/>
      </w:r>
      <w:r w:rsidRPr="00F1407C">
        <w:t> </w:t>
      </w:r>
      <w:hyperlink r:id="rId2" w:history="1">
        <w:r w:rsidRPr="00F1407C">
          <w:rPr>
            <w:rStyle w:val="Lienhypertexte"/>
            <w:i/>
            <w:iCs/>
          </w:rPr>
          <w:t>"Kitchen Remodel: 101 Stunning Ideas for Your Kitchen Design"</w:t>
        </w:r>
      </w:hyperlink>
      <w:r w:rsidRPr="00F1407C">
        <w:rPr>
          <w:i/>
          <w:iCs/>
        </w:rPr>
        <w:t xml:space="preserve">. </w:t>
      </w:r>
      <w:proofErr w:type="spellStart"/>
      <w:r w:rsidRPr="00F1407C">
        <w:rPr>
          <w:i/>
          <w:iCs/>
        </w:rPr>
        <w:t>Decoist</w:t>
      </w:r>
      <w:proofErr w:type="spellEnd"/>
      <w:r w:rsidRPr="00F1407C">
        <w:rPr>
          <w:i/>
          <w:iCs/>
        </w:rPr>
        <w:t xml:space="preserve"> Magazine. Retrieved 2 August 2014.</w:t>
      </w:r>
    </w:p>
  </w:footnote>
  <w:footnote w:id="3">
    <w:p w:rsidR="00CC16B4" w:rsidRDefault="00CC16B4" w:rsidP="00FF4C61">
      <w:pPr>
        <w:pStyle w:val="Notedebasdepage"/>
      </w:pPr>
      <w:r>
        <w:rPr>
          <w:rStyle w:val="Appelnotedebasdep"/>
        </w:rPr>
        <w:footnoteRef/>
      </w:r>
      <w:r w:rsidRPr="00F1407C">
        <w:t> Harvey, C. (2012). Renovate or sell? Builders, homeowners opt for remodeling investment. Business Journal Serving Fresno &amp;</w:t>
      </w:r>
      <w:proofErr w:type="gramStart"/>
      <w:r w:rsidRPr="00F1407C">
        <w:t>The</w:t>
      </w:r>
      <w:proofErr w:type="gramEnd"/>
      <w:r w:rsidRPr="00F1407C">
        <w:t xml:space="preserve"> Central San Joaquin Valley, 1-5.</w:t>
      </w:r>
    </w:p>
  </w:footnote>
  <w:footnote w:id="4">
    <w:p w:rsidR="00CC16B4" w:rsidRDefault="00CC16B4" w:rsidP="00FF4C61">
      <w:pPr>
        <w:pStyle w:val="Notedebasdepage"/>
      </w:pPr>
      <w:r>
        <w:rPr>
          <w:rStyle w:val="Appelnotedebasdep"/>
        </w:rPr>
        <w:footnoteRef/>
      </w:r>
      <w:r w:rsidRPr="00F1407C">
        <w:t> </w:t>
      </w:r>
      <w:r w:rsidRPr="00F1407C">
        <w:rPr>
          <w:i/>
          <w:iCs/>
        </w:rPr>
        <w:t>Certification Canada (2012). </w:t>
      </w:r>
      <w:hyperlink r:id="rId3" w:history="1">
        <w:r w:rsidRPr="00F1407C">
          <w:rPr>
            <w:rStyle w:val="Lienhypertexte"/>
            <w:i/>
            <w:iCs/>
          </w:rPr>
          <w:t>"Certification status - Canada &amp; the globe"</w:t>
        </w:r>
      </w:hyperlink>
      <w:r w:rsidRPr="00F1407C">
        <w:rPr>
          <w:i/>
          <w:iCs/>
        </w:rPr>
        <w:t>. Certification Canada. FPAC. Retrieved 2 July 2012.</w:t>
      </w:r>
    </w:p>
  </w:footnote>
  <w:footnote w:id="5">
    <w:p w:rsidR="00CC16B4" w:rsidRDefault="00CC16B4" w:rsidP="00FF4C61">
      <w:pPr>
        <w:pStyle w:val="Notedebasdepage"/>
      </w:pPr>
      <w:r>
        <w:rPr>
          <w:rStyle w:val="Appelnotedebasdep"/>
        </w:rPr>
        <w:footnoteRef/>
      </w:r>
      <w:r w:rsidRPr="00F1407C">
        <w:t> </w:t>
      </w:r>
      <w:r w:rsidRPr="00F1407C">
        <w:rPr>
          <w:i/>
          <w:iCs/>
        </w:rPr>
        <w:t>The Athena Institute (February 2004). </w:t>
      </w:r>
      <w:hyperlink r:id="rId4" w:history="1">
        <w:r w:rsidRPr="00F1407C">
          <w:rPr>
            <w:rStyle w:val="Lienhypertexte"/>
            <w:i/>
            <w:iCs/>
          </w:rPr>
          <w:t>"MINNESOTA DEMOLITION SURVEY: PHASE TWO REPORT"</w:t>
        </w:r>
      </w:hyperlink>
      <w:r w:rsidRPr="00F1407C">
        <w:rPr>
          <w:i/>
          <w:iCs/>
        </w:rPr>
        <w:t xml:space="preserve"> (PDF). Minnesota Demolition Survey: Phase </w:t>
      </w:r>
      <w:proofErr w:type="gramStart"/>
      <w:r w:rsidRPr="00F1407C">
        <w:rPr>
          <w:i/>
          <w:iCs/>
        </w:rPr>
        <w:t>Two</w:t>
      </w:r>
      <w:proofErr w:type="gramEnd"/>
      <w:r w:rsidRPr="00F1407C">
        <w:rPr>
          <w:i/>
          <w:iCs/>
        </w:rPr>
        <w:t xml:space="preserve"> Report. </w:t>
      </w:r>
      <w:proofErr w:type="spellStart"/>
      <w:r w:rsidRPr="00F1407C">
        <w:rPr>
          <w:i/>
          <w:iCs/>
        </w:rPr>
        <w:t>Forintek</w:t>
      </w:r>
      <w:proofErr w:type="spellEnd"/>
      <w:r w:rsidRPr="00F1407C">
        <w:rPr>
          <w:i/>
          <w:iCs/>
        </w:rPr>
        <w:t xml:space="preserve"> Canada Corp. Retrieved 20 June 2013.</w:t>
      </w:r>
    </w:p>
  </w:footnote>
  <w:footnote w:id="6">
    <w:p w:rsidR="00CC16B4" w:rsidRDefault="00CC16B4" w:rsidP="00FF4C61">
      <w:pPr>
        <w:pStyle w:val="Notedebasdepage"/>
      </w:pPr>
      <w:r>
        <w:rPr>
          <w:rStyle w:val="Appelnotedebasdep"/>
        </w:rPr>
        <w:footnoteRef/>
      </w:r>
      <w:hyperlink r:id="rId5" w:history="1">
        <w:r w:rsidRPr="00F1407C">
          <w:rPr>
            <w:rStyle w:val="Lienhypertexte"/>
          </w:rPr>
          <w:t>"Foundations for future growth in the Remodeling Industry"</w:t>
        </w:r>
      </w:hyperlink>
      <w:r w:rsidRPr="00F1407C">
        <w:t> (PDF). Joint Center for Housing Studies of Harvard University. 2007. Retrieved 2 August 2014.</w:t>
      </w:r>
    </w:p>
  </w:footnote>
  <w:footnote w:id="7">
    <w:p w:rsidR="00CC16B4" w:rsidRDefault="00CC16B4" w:rsidP="00FF4C61">
      <w:pPr>
        <w:pStyle w:val="Notedebasdepage"/>
      </w:pPr>
      <w:r>
        <w:rPr>
          <w:rStyle w:val="Appelnotedebasdep"/>
        </w:rPr>
        <w:footnoteRef/>
      </w:r>
      <w:r w:rsidRPr="00570319">
        <w:t> </w:t>
      </w:r>
      <w:hyperlink r:id="rId6" w:history="1">
        <w:r w:rsidRPr="00570319">
          <w:rPr>
            <w:rStyle w:val="Lienhypertexte"/>
            <w:i/>
            <w:iCs/>
          </w:rPr>
          <w:t>"Foundations for future growth in the Remodeling Industry"</w:t>
        </w:r>
      </w:hyperlink>
      <w:r w:rsidRPr="00570319">
        <w:rPr>
          <w:i/>
          <w:iCs/>
        </w:rPr>
        <w:t> (PDF). Joint Center for Housing Studies of Harvard University. 2007. Retrieved 2 August 2014.</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937022D"/>
    <w:multiLevelType w:val="multilevel"/>
    <w:tmpl w:val="745EDC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B6D692E"/>
    <w:multiLevelType w:val="multilevel"/>
    <w:tmpl w:val="BAC823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E0B3C85"/>
    <w:multiLevelType w:val="multilevel"/>
    <w:tmpl w:val="18A6E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FBC2C64"/>
    <w:multiLevelType w:val="multilevel"/>
    <w:tmpl w:val="6C9CF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4B741DD"/>
    <w:multiLevelType w:val="multilevel"/>
    <w:tmpl w:val="00BC8B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3931FA0"/>
    <w:multiLevelType w:val="multilevel"/>
    <w:tmpl w:val="06DA4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C2D15E6"/>
    <w:multiLevelType w:val="multilevel"/>
    <w:tmpl w:val="A65EFC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03828CA"/>
    <w:multiLevelType w:val="multilevel"/>
    <w:tmpl w:val="231EA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62BF7762"/>
    <w:multiLevelType w:val="multilevel"/>
    <w:tmpl w:val="97E6DA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67771936"/>
    <w:multiLevelType w:val="multilevel"/>
    <w:tmpl w:val="C7D84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787706E"/>
    <w:multiLevelType w:val="multilevel"/>
    <w:tmpl w:val="0304EF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4"/>
  </w:num>
  <w:num w:numId="3">
    <w:abstractNumId w:val="6"/>
  </w:num>
  <w:num w:numId="4">
    <w:abstractNumId w:val="10"/>
  </w:num>
  <w:num w:numId="5">
    <w:abstractNumId w:val="9"/>
  </w:num>
  <w:num w:numId="6">
    <w:abstractNumId w:val="5"/>
  </w:num>
  <w:num w:numId="7">
    <w:abstractNumId w:val="2"/>
  </w:num>
  <w:num w:numId="8">
    <w:abstractNumId w:val="3"/>
  </w:num>
  <w:num w:numId="9">
    <w:abstractNumId w:val="1"/>
  </w:num>
  <w:num w:numId="10">
    <w:abstractNumId w:val="7"/>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115A"/>
    <w:rsid w:val="00071C14"/>
    <w:rsid w:val="0007266F"/>
    <w:rsid w:val="00110B1C"/>
    <w:rsid w:val="001203CC"/>
    <w:rsid w:val="0012426D"/>
    <w:rsid w:val="001451E8"/>
    <w:rsid w:val="00202D5F"/>
    <w:rsid w:val="00295607"/>
    <w:rsid w:val="002A3E17"/>
    <w:rsid w:val="003A75F6"/>
    <w:rsid w:val="004B4DAB"/>
    <w:rsid w:val="004C70C4"/>
    <w:rsid w:val="004E5EE3"/>
    <w:rsid w:val="0055644D"/>
    <w:rsid w:val="00693643"/>
    <w:rsid w:val="006B3371"/>
    <w:rsid w:val="006B732D"/>
    <w:rsid w:val="006B7A69"/>
    <w:rsid w:val="006F7A40"/>
    <w:rsid w:val="00715C8E"/>
    <w:rsid w:val="00740244"/>
    <w:rsid w:val="007D37E3"/>
    <w:rsid w:val="007E7215"/>
    <w:rsid w:val="008E641C"/>
    <w:rsid w:val="008E7D7D"/>
    <w:rsid w:val="009203E8"/>
    <w:rsid w:val="00965DB7"/>
    <w:rsid w:val="00994FA0"/>
    <w:rsid w:val="009C3AFF"/>
    <w:rsid w:val="009E25FC"/>
    <w:rsid w:val="00A01F29"/>
    <w:rsid w:val="00A30734"/>
    <w:rsid w:val="00A31221"/>
    <w:rsid w:val="00B70427"/>
    <w:rsid w:val="00B865BC"/>
    <w:rsid w:val="00BD2D4B"/>
    <w:rsid w:val="00CC16B4"/>
    <w:rsid w:val="00CD115A"/>
    <w:rsid w:val="00D25A0E"/>
    <w:rsid w:val="00D67CBE"/>
    <w:rsid w:val="00DE1B3B"/>
    <w:rsid w:val="00E71DC4"/>
    <w:rsid w:val="00EB2D64"/>
    <w:rsid w:val="00EC026B"/>
    <w:rsid w:val="00ED7F14"/>
    <w:rsid w:val="00F20725"/>
    <w:rsid w:val="00F862F3"/>
    <w:rsid w:val="00FF4C6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581BD30-CD9A-46DC-88C1-24502C4D4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CD115A"/>
    <w:pPr>
      <w:tabs>
        <w:tab w:val="center" w:pos="4680"/>
        <w:tab w:val="right" w:pos="9360"/>
      </w:tabs>
      <w:spacing w:after="0" w:line="240" w:lineRule="auto"/>
    </w:pPr>
  </w:style>
  <w:style w:type="character" w:customStyle="1" w:styleId="En-tteCar">
    <w:name w:val="En-tête Car"/>
    <w:basedOn w:val="Policepardfaut"/>
    <w:link w:val="En-tte"/>
    <w:uiPriority w:val="99"/>
    <w:rsid w:val="00CD115A"/>
  </w:style>
  <w:style w:type="paragraph" w:styleId="Pieddepage">
    <w:name w:val="footer"/>
    <w:basedOn w:val="Normal"/>
    <w:link w:val="PieddepageCar"/>
    <w:uiPriority w:val="99"/>
    <w:unhideWhenUsed/>
    <w:rsid w:val="00CD115A"/>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CD115A"/>
  </w:style>
  <w:style w:type="character" w:styleId="Lienhypertexte">
    <w:name w:val="Hyperlink"/>
    <w:basedOn w:val="Policepardfaut"/>
    <w:uiPriority w:val="99"/>
    <w:unhideWhenUsed/>
    <w:rsid w:val="00FF4C61"/>
    <w:rPr>
      <w:color w:val="0563C1" w:themeColor="hyperlink"/>
      <w:u w:val="single"/>
    </w:rPr>
  </w:style>
  <w:style w:type="paragraph" w:styleId="Notedebasdepage">
    <w:name w:val="footnote text"/>
    <w:basedOn w:val="Normal"/>
    <w:link w:val="NotedebasdepageCar"/>
    <w:uiPriority w:val="99"/>
    <w:semiHidden/>
    <w:unhideWhenUsed/>
    <w:rsid w:val="00FF4C61"/>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FF4C61"/>
    <w:rPr>
      <w:sz w:val="20"/>
      <w:szCs w:val="20"/>
    </w:rPr>
  </w:style>
  <w:style w:type="character" w:styleId="Appelnotedebasdep">
    <w:name w:val="footnote reference"/>
    <w:basedOn w:val="Policepardfaut"/>
    <w:uiPriority w:val="99"/>
    <w:semiHidden/>
    <w:unhideWhenUsed/>
    <w:rsid w:val="00FF4C6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n.wikipedia.org/wiki/Engineering" TargetMode="External"/><Relationship Id="rId13" Type="http://schemas.openxmlformats.org/officeDocument/2006/relationships/image" Target="media/image1.jpeg"/><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en.wikipedia.org/wiki/Planning" TargetMode="External"/><Relationship Id="rId12" Type="http://schemas.openxmlformats.org/officeDocument/2006/relationships/hyperlink" Target="https://en.wikipedia.org/wiki/St._Paul,_Minnesota" TargetMode="External"/><Relationship Id="rId17" Type="http://schemas.openxmlformats.org/officeDocument/2006/relationships/image" Target="media/image3.jpeg"/><Relationship Id="rId2" Type="http://schemas.openxmlformats.org/officeDocument/2006/relationships/styles" Target="styles.xml"/><Relationship Id="rId16" Type="http://schemas.openxmlformats.org/officeDocument/2006/relationships/hyperlink" Target="https://bshf-wpengine.netdna-ssl.com/wp-content/uploads/2013/05/WHA13_1020_ISRAELPALESTINE2.jpg"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n.wikipedia.org/wiki/Certified_wood" TargetMode="External"/><Relationship Id="rId5" Type="http://schemas.openxmlformats.org/officeDocument/2006/relationships/footnotes" Target="footnotes.xml"/><Relationship Id="rId15" Type="http://schemas.openxmlformats.org/officeDocument/2006/relationships/image" Target="media/image2.jpeg"/><Relationship Id="rId10" Type="http://schemas.openxmlformats.org/officeDocument/2006/relationships/hyperlink" Target="https://en.wikipedia.org/wiki/Repair"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en.wikipedia.org/wiki/Structural" TargetMode="External"/><Relationship Id="rId14" Type="http://schemas.openxmlformats.org/officeDocument/2006/relationships/hyperlink" Target="http://www.bshf.org"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www.certificationcanada.org/english/status_intentions/search.php" TargetMode="External"/><Relationship Id="rId2" Type="http://schemas.openxmlformats.org/officeDocument/2006/relationships/hyperlink" Target="http://www.decoist.com/2012-10-05/kitchen-remodel-design-ideas-pictures/" TargetMode="External"/><Relationship Id="rId1" Type="http://schemas.openxmlformats.org/officeDocument/2006/relationships/hyperlink" Target="http://www.merriam-webster.com/dictionary/renovate" TargetMode="External"/><Relationship Id="rId6" Type="http://schemas.openxmlformats.org/officeDocument/2006/relationships/hyperlink" Target="http://www.jchs.harvard.edu/sites/jchs.harvard.edu/files/r07-1.pdf" TargetMode="External"/><Relationship Id="rId5" Type="http://schemas.openxmlformats.org/officeDocument/2006/relationships/hyperlink" Target="http://www.jchs.harvard.edu/sites/jchs.harvard.edu/files/r07-1.pdf" TargetMode="External"/><Relationship Id="rId4" Type="http://schemas.openxmlformats.org/officeDocument/2006/relationships/hyperlink" Target="http://www.athenasmi.org/wp-content/uploads/2012/01/Demolition_Survey.pdf"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880</TotalTime>
  <Pages>12</Pages>
  <Words>3461</Words>
  <Characters>19733</Characters>
  <Application>Microsoft Office Word</Application>
  <DocSecurity>0</DocSecurity>
  <Lines>164</Lines>
  <Paragraphs>46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23148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fato</dc:creator>
  <cp:keywords/>
  <dc:description/>
  <cp:lastModifiedBy>fato</cp:lastModifiedBy>
  <cp:revision>16</cp:revision>
  <cp:lastPrinted>2016-12-20T07:40:00Z</cp:lastPrinted>
  <dcterms:created xsi:type="dcterms:W3CDTF">2018-07-12T15:30:00Z</dcterms:created>
  <dcterms:modified xsi:type="dcterms:W3CDTF">2018-07-13T11:44:00Z</dcterms:modified>
</cp:coreProperties>
</file>